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9C2F8" w14:textId="072DAA6C" w:rsidR="009D78A9" w:rsidRPr="00DA6C07" w:rsidRDefault="00DA6C07" w:rsidP="009D78A9">
      <w:pPr>
        <w:rPr>
          <w:rFonts w:ascii="Arial" w:hAnsi="Arial" w:cs="Arial"/>
          <w:b/>
          <w:bCs/>
          <w:sz w:val="28"/>
          <w:szCs w:val="28"/>
        </w:rPr>
      </w:pPr>
      <w:r>
        <w:rPr>
          <w:rFonts w:ascii="Arial" w:hAnsi="Arial" w:cs="Arial"/>
          <w:bCs/>
          <w:noProof/>
          <w:color w:val="000000"/>
          <w:sz w:val="22"/>
          <w:szCs w:val="22"/>
          <w:shd w:val="clear" w:color="auto" w:fill="FFFFFF"/>
        </w:rPr>
        <w:drawing>
          <wp:anchor distT="0" distB="0" distL="114300" distR="114300" simplePos="0" relativeHeight="251658240" behindDoc="0" locked="0" layoutInCell="1" allowOverlap="1" wp14:anchorId="7DEFA793" wp14:editId="25148897">
            <wp:simplePos x="0" y="0"/>
            <wp:positionH relativeFrom="column">
              <wp:posOffset>27214</wp:posOffset>
            </wp:positionH>
            <wp:positionV relativeFrom="paragraph">
              <wp:posOffset>-767080</wp:posOffset>
            </wp:positionV>
            <wp:extent cx="2133600" cy="55753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3600" cy="557530"/>
                    </a:xfrm>
                    <a:prstGeom prst="rect">
                      <a:avLst/>
                    </a:prstGeom>
                  </pic:spPr>
                </pic:pic>
              </a:graphicData>
            </a:graphic>
          </wp:anchor>
        </w:drawing>
      </w:r>
      <w:proofErr w:type="spellStart"/>
      <w:r w:rsidR="009D78A9" w:rsidRPr="00DA6C07">
        <w:rPr>
          <w:rFonts w:ascii="Arial" w:hAnsi="Arial" w:cs="Arial"/>
          <w:b/>
          <w:bCs/>
          <w:sz w:val="28"/>
          <w:szCs w:val="28"/>
        </w:rPr>
        <w:t>CollaborAGE</w:t>
      </w:r>
      <w:proofErr w:type="spellEnd"/>
      <w:r w:rsidR="009D78A9" w:rsidRPr="00DA6C07">
        <w:rPr>
          <w:rFonts w:ascii="Arial" w:hAnsi="Arial" w:cs="Arial"/>
          <w:b/>
          <w:bCs/>
          <w:sz w:val="28"/>
          <w:szCs w:val="28"/>
        </w:rPr>
        <w:t xml:space="preserve"> – Championing </w:t>
      </w:r>
      <w:r w:rsidR="00093CE8" w:rsidRPr="00DA6C07">
        <w:rPr>
          <w:rFonts w:ascii="Arial" w:hAnsi="Arial" w:cs="Arial"/>
          <w:b/>
          <w:bCs/>
          <w:sz w:val="28"/>
          <w:szCs w:val="28"/>
        </w:rPr>
        <w:t>Community Directory</w:t>
      </w:r>
    </w:p>
    <w:p w14:paraId="55129582" w14:textId="44FE80DB" w:rsidR="00093CE8" w:rsidRPr="00BE408E" w:rsidRDefault="00093CE8" w:rsidP="009D78A9">
      <w:pPr>
        <w:rPr>
          <w:rFonts w:ascii="Arial" w:hAnsi="Arial" w:cs="Arial"/>
          <w:b/>
          <w:bCs/>
        </w:rPr>
      </w:pPr>
    </w:p>
    <w:p w14:paraId="72A22939" w14:textId="0204DFED" w:rsidR="00093CE8" w:rsidRPr="00BE408E" w:rsidRDefault="00093CE8" w:rsidP="009D78A9">
      <w:pPr>
        <w:rPr>
          <w:rFonts w:ascii="Arial" w:hAnsi="Arial" w:cs="Arial"/>
          <w:bCs/>
          <w:shd w:val="clear" w:color="auto" w:fill="FFFFFF"/>
        </w:rPr>
      </w:pPr>
      <w:r w:rsidRPr="00BE408E">
        <w:rPr>
          <w:rFonts w:ascii="Arial" w:hAnsi="Arial" w:cs="Arial"/>
          <w:bCs/>
          <w:shd w:val="clear" w:color="auto" w:fill="FFFFFF"/>
        </w:rPr>
        <w:t xml:space="preserve">In this directory, we put the spotlight on models of collaboration in the development of age-friendly homes and sustainable communities. The aim is to ensure that existing and new homes can meet the needs of people at any age AND that people living in these homes are well connected to their neighbourhood and neighbours. </w:t>
      </w:r>
    </w:p>
    <w:p w14:paraId="0776CDAD" w14:textId="77777777" w:rsidR="00093CE8" w:rsidRPr="00BE408E" w:rsidRDefault="00093CE8" w:rsidP="009D78A9">
      <w:pPr>
        <w:rPr>
          <w:rFonts w:ascii="Arial" w:hAnsi="Arial" w:cs="Arial"/>
          <w:bCs/>
          <w:color w:val="000000"/>
          <w:shd w:val="clear" w:color="auto" w:fill="FFFFFF"/>
        </w:rPr>
      </w:pPr>
    </w:p>
    <w:p w14:paraId="6A3D1EB2" w14:textId="432A9998" w:rsidR="001C3445" w:rsidRPr="00BE408E" w:rsidRDefault="001C3445" w:rsidP="009D78A9">
      <w:pPr>
        <w:rPr>
          <w:rFonts w:ascii="Arial" w:hAnsi="Arial" w:cs="Arial"/>
          <w:bCs/>
          <w:shd w:val="clear" w:color="auto" w:fill="FFFFFF"/>
        </w:rPr>
      </w:pPr>
      <w:r w:rsidRPr="00BE408E">
        <w:rPr>
          <w:rFonts w:ascii="Arial" w:hAnsi="Arial" w:cs="Arial"/>
          <w:bCs/>
          <w:shd w:val="clear" w:color="auto" w:fill="FFFFFF"/>
        </w:rPr>
        <w:t xml:space="preserve">Share with us any additional examples of community led approaches that you are aware of by completing this template and sending it to </w:t>
      </w:r>
      <w:hyperlink r:id="rId11" w:history="1">
        <w:r w:rsidR="00016EBE" w:rsidRPr="00BE408E">
          <w:rPr>
            <w:rStyle w:val="Hyperlink"/>
            <w:rFonts w:ascii="Arial" w:hAnsi="Arial" w:cs="Arial"/>
            <w:bCs/>
            <w:shd w:val="clear" w:color="auto" w:fill="FFFFFF"/>
          </w:rPr>
          <w:t>info@housinglin.org.uk</w:t>
        </w:r>
      </w:hyperlink>
      <w:r w:rsidR="00016EBE" w:rsidRPr="00BE408E">
        <w:rPr>
          <w:rFonts w:ascii="Arial" w:hAnsi="Arial" w:cs="Arial"/>
          <w:bCs/>
          <w:shd w:val="clear" w:color="auto" w:fill="FFFFFF"/>
        </w:rPr>
        <w:t xml:space="preserve"> </w:t>
      </w:r>
    </w:p>
    <w:p w14:paraId="553EBB52" w14:textId="62A51699" w:rsidR="00706E06" w:rsidRPr="00DA6C07" w:rsidRDefault="00706E06">
      <w:pPr>
        <w:rPr>
          <w:rFonts w:ascii="Arial" w:hAnsi="Arial" w:cs="Arial"/>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3237"/>
        <w:gridCol w:w="5729"/>
      </w:tblGrid>
      <w:tr w:rsidR="004D7B9B" w:rsidRPr="00BE408E" w14:paraId="087D1D8E" w14:textId="77777777" w:rsidTr="004D7B9B">
        <w:trPr>
          <w:trHeight w:val="675"/>
        </w:trPr>
        <w:tc>
          <w:tcPr>
            <w:tcW w:w="3237" w:type="dxa"/>
          </w:tcPr>
          <w:p w14:paraId="5628D64D" w14:textId="441BA29E" w:rsidR="004D7B9B" w:rsidRPr="00BE408E" w:rsidRDefault="004D7B9B" w:rsidP="00DA6C07">
            <w:pPr>
              <w:pStyle w:val="Heading1"/>
              <w:spacing w:before="120" w:after="120"/>
              <w:rPr>
                <w:rFonts w:ascii="Arial" w:eastAsiaTheme="minorHAnsi" w:hAnsi="Arial" w:cs="Arial"/>
                <w:szCs w:val="24"/>
              </w:rPr>
            </w:pPr>
            <w:r w:rsidRPr="00BE408E">
              <w:rPr>
                <w:rFonts w:ascii="Arial" w:hAnsi="Arial" w:cs="Arial"/>
                <w:szCs w:val="24"/>
              </w:rPr>
              <w:t>Organisation</w:t>
            </w:r>
          </w:p>
        </w:tc>
        <w:tc>
          <w:tcPr>
            <w:tcW w:w="5728" w:type="dxa"/>
          </w:tcPr>
          <w:p w14:paraId="77B22688" w14:textId="77777777" w:rsidR="004D7B9B" w:rsidRPr="00BE408E" w:rsidRDefault="004D7B9B" w:rsidP="00DA6C07">
            <w:pPr>
              <w:spacing w:before="120" w:after="120"/>
              <w:rPr>
                <w:rFonts w:ascii="Arial" w:hAnsi="Arial" w:cs="Arial"/>
              </w:rPr>
            </w:pPr>
          </w:p>
        </w:tc>
      </w:tr>
      <w:tr w:rsidR="004D7B9B" w:rsidRPr="00BE408E" w14:paraId="1D1A5C90" w14:textId="77777777" w:rsidTr="00DA6C07">
        <w:trPr>
          <w:trHeight w:val="890"/>
        </w:trPr>
        <w:tc>
          <w:tcPr>
            <w:tcW w:w="3237" w:type="dxa"/>
          </w:tcPr>
          <w:p w14:paraId="42E384A9" w14:textId="22328D04" w:rsidR="004D7B9B" w:rsidRPr="00BE408E" w:rsidRDefault="004D7B9B" w:rsidP="00DA6C07">
            <w:pPr>
              <w:pStyle w:val="Heading1"/>
              <w:spacing w:before="120" w:after="120"/>
              <w:rPr>
                <w:rFonts w:ascii="Arial" w:hAnsi="Arial" w:cs="Arial"/>
                <w:szCs w:val="24"/>
              </w:rPr>
            </w:pPr>
            <w:r w:rsidRPr="00BE408E">
              <w:rPr>
                <w:rFonts w:ascii="Arial" w:hAnsi="Arial" w:cs="Arial"/>
                <w:bCs/>
                <w:szCs w:val="24"/>
              </w:rPr>
              <w:t>Description of project / development</w:t>
            </w:r>
          </w:p>
        </w:tc>
        <w:tc>
          <w:tcPr>
            <w:tcW w:w="5728" w:type="dxa"/>
          </w:tcPr>
          <w:p w14:paraId="2D652A74" w14:textId="77777777" w:rsidR="004D7B9B" w:rsidRPr="00BE408E" w:rsidRDefault="004D7B9B" w:rsidP="00DA6C07">
            <w:pPr>
              <w:spacing w:before="120" w:after="120"/>
              <w:rPr>
                <w:rFonts w:ascii="Arial" w:hAnsi="Arial" w:cs="Arial"/>
              </w:rPr>
            </w:pPr>
          </w:p>
        </w:tc>
      </w:tr>
      <w:tr w:rsidR="004D7B9B" w:rsidRPr="00BE408E" w14:paraId="444DEF0B" w14:textId="77777777" w:rsidTr="00DA6C07">
        <w:trPr>
          <w:trHeight w:val="1182"/>
        </w:trPr>
        <w:tc>
          <w:tcPr>
            <w:tcW w:w="3237" w:type="dxa"/>
          </w:tcPr>
          <w:p w14:paraId="053C4AB7" w14:textId="47FCC2C9" w:rsidR="004D7B9B" w:rsidRPr="00BE408E" w:rsidRDefault="004D7B9B" w:rsidP="00DA6C07">
            <w:pPr>
              <w:pStyle w:val="Heading2"/>
              <w:spacing w:before="120" w:after="120"/>
              <w:rPr>
                <w:rFonts w:ascii="Arial" w:hAnsi="Arial" w:cs="Arial"/>
                <w:sz w:val="24"/>
                <w:szCs w:val="24"/>
              </w:rPr>
            </w:pPr>
            <w:r w:rsidRPr="00BE408E">
              <w:rPr>
                <w:rFonts w:ascii="Arial" w:hAnsi="Arial" w:cs="Arial"/>
                <w:b/>
                <w:bCs/>
                <w:sz w:val="24"/>
                <w:szCs w:val="24"/>
              </w:rPr>
              <w:t>How does the project help to create resilient, connected communities?</w:t>
            </w:r>
          </w:p>
        </w:tc>
        <w:tc>
          <w:tcPr>
            <w:tcW w:w="5728" w:type="dxa"/>
          </w:tcPr>
          <w:p w14:paraId="750B0F11" w14:textId="77777777" w:rsidR="004D7B9B" w:rsidRPr="00BE408E" w:rsidRDefault="004D7B9B" w:rsidP="00DA6C07">
            <w:pPr>
              <w:spacing w:before="120" w:after="120"/>
              <w:rPr>
                <w:rFonts w:ascii="Arial" w:hAnsi="Arial" w:cs="Arial"/>
              </w:rPr>
            </w:pPr>
          </w:p>
        </w:tc>
      </w:tr>
      <w:tr w:rsidR="004D7B9B" w:rsidRPr="00BE408E" w14:paraId="58B6BDA6" w14:textId="77777777" w:rsidTr="004D7B9B">
        <w:trPr>
          <w:trHeight w:val="612"/>
        </w:trPr>
        <w:tc>
          <w:tcPr>
            <w:tcW w:w="3237" w:type="dxa"/>
          </w:tcPr>
          <w:p w14:paraId="130860BE" w14:textId="3B8CD978" w:rsidR="004D7B9B" w:rsidRPr="00BE408E" w:rsidRDefault="004D7B9B" w:rsidP="00DA6C07">
            <w:pPr>
              <w:pStyle w:val="Heading2"/>
              <w:spacing w:before="120" w:after="120"/>
              <w:rPr>
                <w:rFonts w:ascii="Arial" w:hAnsi="Arial" w:cs="Arial"/>
                <w:sz w:val="24"/>
                <w:szCs w:val="24"/>
              </w:rPr>
            </w:pPr>
            <w:r w:rsidRPr="00BE408E">
              <w:rPr>
                <w:rFonts w:ascii="Arial" w:hAnsi="Arial" w:cs="Arial"/>
                <w:b/>
                <w:sz w:val="24"/>
                <w:szCs w:val="24"/>
              </w:rPr>
              <w:t>Timeline of the project</w:t>
            </w:r>
          </w:p>
        </w:tc>
        <w:tc>
          <w:tcPr>
            <w:tcW w:w="5728" w:type="dxa"/>
          </w:tcPr>
          <w:p w14:paraId="43741E2F" w14:textId="77777777" w:rsidR="004D7B9B" w:rsidRPr="00BE408E" w:rsidRDefault="004D7B9B" w:rsidP="00DA6C07">
            <w:pPr>
              <w:spacing w:before="120" w:after="120"/>
              <w:rPr>
                <w:rFonts w:ascii="Arial" w:hAnsi="Arial" w:cs="Arial"/>
              </w:rPr>
            </w:pPr>
          </w:p>
        </w:tc>
      </w:tr>
      <w:tr w:rsidR="004D7B9B" w:rsidRPr="00BE408E" w14:paraId="463F356D" w14:textId="77777777" w:rsidTr="00DA6C07">
        <w:trPr>
          <w:trHeight w:val="1012"/>
        </w:trPr>
        <w:tc>
          <w:tcPr>
            <w:tcW w:w="3237" w:type="dxa"/>
          </w:tcPr>
          <w:p w14:paraId="290F69F4" w14:textId="2F63A2DB" w:rsidR="004D7B9B" w:rsidRPr="00BE408E" w:rsidRDefault="004D7B9B" w:rsidP="00DA6C07">
            <w:pPr>
              <w:pStyle w:val="Heading2"/>
              <w:spacing w:before="120" w:after="120"/>
              <w:rPr>
                <w:rFonts w:ascii="Arial" w:hAnsi="Arial" w:cs="Arial"/>
                <w:sz w:val="24"/>
                <w:szCs w:val="24"/>
              </w:rPr>
            </w:pPr>
            <w:r w:rsidRPr="00BE408E">
              <w:rPr>
                <w:rFonts w:ascii="Arial" w:hAnsi="Arial" w:cs="Arial"/>
                <w:b/>
                <w:sz w:val="24"/>
                <w:szCs w:val="24"/>
              </w:rPr>
              <w:t>Biggest challenges encountered during the project</w:t>
            </w:r>
          </w:p>
        </w:tc>
        <w:tc>
          <w:tcPr>
            <w:tcW w:w="5728" w:type="dxa"/>
          </w:tcPr>
          <w:p w14:paraId="4F608E48" w14:textId="77777777" w:rsidR="004D7B9B" w:rsidRPr="00BE408E" w:rsidRDefault="004D7B9B" w:rsidP="00DA6C07">
            <w:pPr>
              <w:spacing w:before="120" w:after="120"/>
              <w:rPr>
                <w:rFonts w:ascii="Arial" w:hAnsi="Arial" w:cs="Arial"/>
              </w:rPr>
            </w:pPr>
          </w:p>
        </w:tc>
      </w:tr>
      <w:tr w:rsidR="004D7B9B" w:rsidRPr="00BE408E" w14:paraId="7D55065F" w14:textId="77777777" w:rsidTr="00DA6C07">
        <w:trPr>
          <w:trHeight w:val="817"/>
        </w:trPr>
        <w:tc>
          <w:tcPr>
            <w:tcW w:w="3237" w:type="dxa"/>
          </w:tcPr>
          <w:p w14:paraId="24C41DC3" w14:textId="646DA5C7" w:rsidR="004D7B9B" w:rsidRPr="00BE408E" w:rsidRDefault="004D7B9B" w:rsidP="00DA6C07">
            <w:pPr>
              <w:pStyle w:val="Heading2"/>
              <w:spacing w:before="120" w:after="120"/>
              <w:rPr>
                <w:rFonts w:ascii="Arial" w:hAnsi="Arial" w:cs="Arial"/>
                <w:sz w:val="24"/>
                <w:szCs w:val="24"/>
              </w:rPr>
            </w:pPr>
            <w:r w:rsidRPr="00BE408E">
              <w:rPr>
                <w:rFonts w:ascii="Arial" w:hAnsi="Arial" w:cs="Arial"/>
                <w:b/>
                <w:sz w:val="24"/>
                <w:szCs w:val="24"/>
              </w:rPr>
              <w:t xml:space="preserve">Lessons learned </w:t>
            </w:r>
            <w:proofErr w:type="gramStart"/>
            <w:r w:rsidRPr="00BE408E">
              <w:rPr>
                <w:rFonts w:ascii="Arial" w:hAnsi="Arial" w:cs="Arial"/>
                <w:b/>
                <w:sz w:val="24"/>
                <w:szCs w:val="24"/>
              </w:rPr>
              <w:t>as a result of</w:t>
            </w:r>
            <w:proofErr w:type="gramEnd"/>
            <w:r w:rsidRPr="00BE408E">
              <w:rPr>
                <w:rFonts w:ascii="Arial" w:hAnsi="Arial" w:cs="Arial"/>
                <w:b/>
                <w:sz w:val="24"/>
                <w:szCs w:val="24"/>
              </w:rPr>
              <w:t xml:space="preserve"> the project</w:t>
            </w:r>
          </w:p>
        </w:tc>
        <w:tc>
          <w:tcPr>
            <w:tcW w:w="5728" w:type="dxa"/>
          </w:tcPr>
          <w:p w14:paraId="12B67938" w14:textId="77777777" w:rsidR="004D7B9B" w:rsidRPr="00BE408E" w:rsidRDefault="004D7B9B" w:rsidP="00DA6C07">
            <w:pPr>
              <w:spacing w:before="120" w:after="120"/>
              <w:rPr>
                <w:rFonts w:ascii="Arial" w:hAnsi="Arial" w:cs="Arial"/>
              </w:rPr>
            </w:pPr>
          </w:p>
        </w:tc>
      </w:tr>
      <w:tr w:rsidR="004D7B9B" w:rsidRPr="00BE408E" w14:paraId="2423EA69" w14:textId="77777777" w:rsidTr="00DA6C07">
        <w:trPr>
          <w:trHeight w:val="1400"/>
        </w:trPr>
        <w:tc>
          <w:tcPr>
            <w:tcW w:w="3237" w:type="dxa"/>
          </w:tcPr>
          <w:p w14:paraId="27191529" w14:textId="3746EFEC" w:rsidR="004D7B9B" w:rsidRPr="00BE408E" w:rsidRDefault="004D7B9B" w:rsidP="00DA6C07">
            <w:pPr>
              <w:pStyle w:val="Heading2"/>
              <w:spacing w:before="120" w:after="120"/>
              <w:rPr>
                <w:rFonts w:ascii="Arial" w:hAnsi="Arial" w:cs="Arial"/>
                <w:sz w:val="24"/>
                <w:szCs w:val="24"/>
              </w:rPr>
            </w:pPr>
            <w:r w:rsidRPr="00BE408E">
              <w:rPr>
                <w:rFonts w:ascii="Arial" w:hAnsi="Arial" w:cs="Arial"/>
                <w:b/>
                <w:sz w:val="24"/>
                <w:szCs w:val="24"/>
              </w:rPr>
              <w:t>Any comments / personal stories shared by past or current residents / CLT members?</w:t>
            </w:r>
          </w:p>
        </w:tc>
        <w:tc>
          <w:tcPr>
            <w:tcW w:w="5728" w:type="dxa"/>
          </w:tcPr>
          <w:p w14:paraId="084D9A44" w14:textId="77777777" w:rsidR="004D7B9B" w:rsidRPr="00BE408E" w:rsidRDefault="004D7B9B" w:rsidP="00DA6C07">
            <w:pPr>
              <w:spacing w:before="120" w:after="120"/>
              <w:rPr>
                <w:rFonts w:ascii="Arial" w:hAnsi="Arial" w:cs="Arial"/>
              </w:rPr>
            </w:pPr>
          </w:p>
        </w:tc>
      </w:tr>
    </w:tbl>
    <w:p w14:paraId="103A786A" w14:textId="2E2A357A" w:rsidR="009D78A9" w:rsidRPr="00DA6C07" w:rsidRDefault="009D78A9" w:rsidP="003B6DDC">
      <w:pPr>
        <w:rPr>
          <w:rFonts w:ascii="Arial" w:hAnsi="Arial" w:cs="Arial"/>
        </w:rPr>
      </w:pPr>
    </w:p>
    <w:sectPr w:rsidR="009D78A9" w:rsidRPr="00DA6C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F8A3A" w14:textId="77777777" w:rsidR="00DA6C07" w:rsidRDefault="00DA6C07" w:rsidP="00DA6C07">
      <w:r>
        <w:separator/>
      </w:r>
    </w:p>
  </w:endnote>
  <w:endnote w:type="continuationSeparator" w:id="0">
    <w:p w14:paraId="264E85BE" w14:textId="77777777" w:rsidR="00DA6C07" w:rsidRDefault="00DA6C07" w:rsidP="00DA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4B804" w14:textId="77777777" w:rsidR="00DA6C07" w:rsidRDefault="00DA6C07" w:rsidP="00DA6C07">
      <w:r>
        <w:separator/>
      </w:r>
    </w:p>
  </w:footnote>
  <w:footnote w:type="continuationSeparator" w:id="0">
    <w:p w14:paraId="193F3304" w14:textId="77777777" w:rsidR="00DA6C07" w:rsidRDefault="00DA6C07" w:rsidP="00DA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453B5"/>
    <w:multiLevelType w:val="hybridMultilevel"/>
    <w:tmpl w:val="2E88A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A9"/>
    <w:rsid w:val="00016EBE"/>
    <w:rsid w:val="00071BA0"/>
    <w:rsid w:val="00093CE8"/>
    <w:rsid w:val="001C3445"/>
    <w:rsid w:val="003B6DDC"/>
    <w:rsid w:val="004D7B9B"/>
    <w:rsid w:val="005250F4"/>
    <w:rsid w:val="00603EF8"/>
    <w:rsid w:val="00706E06"/>
    <w:rsid w:val="009D78A9"/>
    <w:rsid w:val="00BE408E"/>
    <w:rsid w:val="00DA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5232"/>
  <w15:chartTrackingRefBased/>
  <w15:docId w15:val="{F0077A1F-BE5E-491F-93F9-58D082E3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8A9"/>
    <w:pPr>
      <w:spacing w:after="0" w:line="240" w:lineRule="auto"/>
    </w:pPr>
    <w:rPr>
      <w:sz w:val="24"/>
      <w:szCs w:val="24"/>
    </w:rPr>
  </w:style>
  <w:style w:type="paragraph" w:styleId="Heading1">
    <w:name w:val="heading 1"/>
    <w:basedOn w:val="Normal"/>
    <w:link w:val="Heading1Char"/>
    <w:uiPriority w:val="9"/>
    <w:qFormat/>
    <w:rsid w:val="004D7B9B"/>
    <w:pPr>
      <w:spacing w:line="259" w:lineRule="auto"/>
      <w:contextualSpacing/>
      <w:outlineLvl w:val="0"/>
    </w:pPr>
    <w:rPr>
      <w:rFonts w:eastAsiaTheme="majorEastAsia" w:cstheme="majorBidi"/>
      <w:b/>
      <w:szCs w:val="32"/>
      <w:lang w:val="en-US"/>
    </w:rPr>
  </w:style>
  <w:style w:type="paragraph" w:styleId="Heading2">
    <w:name w:val="heading 2"/>
    <w:basedOn w:val="Normal"/>
    <w:next w:val="Normal"/>
    <w:link w:val="Heading2Char"/>
    <w:uiPriority w:val="9"/>
    <w:unhideWhenUsed/>
    <w:qFormat/>
    <w:rsid w:val="004D7B9B"/>
    <w:pPr>
      <w:spacing w:line="259" w:lineRule="auto"/>
      <w:outlineLvl w:val="1"/>
    </w:pPr>
    <w:rPr>
      <w:rFonts w:eastAsiaTheme="majorEastAsia" w:cstheme="majorBidi"/>
      <w:sz w:val="20"/>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A9"/>
    <w:rPr>
      <w:rFonts w:ascii="Segoe UI" w:hAnsi="Segoe UI" w:cs="Segoe UI"/>
      <w:sz w:val="18"/>
      <w:szCs w:val="18"/>
    </w:rPr>
  </w:style>
  <w:style w:type="paragraph" w:styleId="ListParagraph">
    <w:name w:val="List Paragraph"/>
    <w:basedOn w:val="Normal"/>
    <w:uiPriority w:val="34"/>
    <w:qFormat/>
    <w:rsid w:val="009D78A9"/>
    <w:pPr>
      <w:ind w:left="720"/>
      <w:contextualSpacing/>
    </w:pPr>
  </w:style>
  <w:style w:type="character" w:customStyle="1" w:styleId="Heading1Char">
    <w:name w:val="Heading 1 Char"/>
    <w:basedOn w:val="DefaultParagraphFont"/>
    <w:link w:val="Heading1"/>
    <w:uiPriority w:val="9"/>
    <w:rsid w:val="004D7B9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D7B9B"/>
    <w:rPr>
      <w:rFonts w:eastAsiaTheme="majorEastAsia" w:cstheme="majorBidi"/>
      <w:sz w:val="20"/>
      <w:szCs w:val="26"/>
      <w:lang w:val="en-US"/>
    </w:rPr>
  </w:style>
  <w:style w:type="character" w:styleId="Hyperlink">
    <w:name w:val="Hyperlink"/>
    <w:basedOn w:val="DefaultParagraphFont"/>
    <w:uiPriority w:val="99"/>
    <w:unhideWhenUsed/>
    <w:rsid w:val="00016EBE"/>
    <w:rPr>
      <w:color w:val="0563C1" w:themeColor="hyperlink"/>
      <w:u w:val="single"/>
    </w:rPr>
  </w:style>
  <w:style w:type="character" w:styleId="UnresolvedMention">
    <w:name w:val="Unresolved Mention"/>
    <w:basedOn w:val="DefaultParagraphFont"/>
    <w:uiPriority w:val="99"/>
    <w:semiHidden/>
    <w:unhideWhenUsed/>
    <w:rsid w:val="00016EBE"/>
    <w:rPr>
      <w:color w:val="605E5C"/>
      <w:shd w:val="clear" w:color="auto" w:fill="E1DFDD"/>
    </w:rPr>
  </w:style>
  <w:style w:type="paragraph" w:styleId="Header">
    <w:name w:val="header"/>
    <w:basedOn w:val="Normal"/>
    <w:link w:val="HeaderChar"/>
    <w:uiPriority w:val="99"/>
    <w:unhideWhenUsed/>
    <w:rsid w:val="00DA6C07"/>
    <w:pPr>
      <w:tabs>
        <w:tab w:val="center" w:pos="4513"/>
        <w:tab w:val="right" w:pos="9026"/>
      </w:tabs>
    </w:pPr>
  </w:style>
  <w:style w:type="character" w:customStyle="1" w:styleId="HeaderChar">
    <w:name w:val="Header Char"/>
    <w:basedOn w:val="DefaultParagraphFont"/>
    <w:link w:val="Header"/>
    <w:uiPriority w:val="99"/>
    <w:rsid w:val="00DA6C07"/>
    <w:rPr>
      <w:sz w:val="24"/>
      <w:szCs w:val="24"/>
    </w:rPr>
  </w:style>
  <w:style w:type="paragraph" w:styleId="Footer">
    <w:name w:val="footer"/>
    <w:basedOn w:val="Normal"/>
    <w:link w:val="FooterChar"/>
    <w:uiPriority w:val="99"/>
    <w:unhideWhenUsed/>
    <w:rsid w:val="00DA6C07"/>
    <w:pPr>
      <w:tabs>
        <w:tab w:val="center" w:pos="4513"/>
        <w:tab w:val="right" w:pos="9026"/>
      </w:tabs>
    </w:pPr>
  </w:style>
  <w:style w:type="character" w:customStyle="1" w:styleId="FooterChar">
    <w:name w:val="Footer Char"/>
    <w:basedOn w:val="DefaultParagraphFont"/>
    <w:link w:val="Footer"/>
    <w:uiPriority w:val="99"/>
    <w:rsid w:val="00DA6C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housinglin.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2" ma:contentTypeDescription="Create a new document." ma:contentTypeScope="" ma:versionID="cffd7d23923c0ab33b47ea1a9c7827ee">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4a26ef90ce96631ae4b59fa38c55fbc5"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5EDAA-BAE2-42BC-AB5A-FE99E6E1D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65F06-403A-4CFA-92D3-8624548BC037}">
  <ds:schemaRefs>
    <ds:schemaRef ds:uri="http://schemas.microsoft.com/sharepoint/v3/contenttype/forms"/>
  </ds:schemaRefs>
</ds:datastoreItem>
</file>

<file path=customXml/itemProps3.xml><?xml version="1.0" encoding="utf-8"?>
<ds:datastoreItem xmlns:ds="http://schemas.openxmlformats.org/officeDocument/2006/customXml" ds:itemID="{3B276FCC-3AA2-4D34-9BBE-35EAE9692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Beech</dc:creator>
  <cp:keywords/>
  <dc:description/>
  <cp:lastModifiedBy>Jerome Billeter</cp:lastModifiedBy>
  <cp:revision>2</cp:revision>
  <dcterms:created xsi:type="dcterms:W3CDTF">2020-12-02T14:02:00Z</dcterms:created>
  <dcterms:modified xsi:type="dcterms:W3CDTF">2020-12-02T14:02:00Z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