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  <w:r w:rsidRPr="00AF630D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214.5pt;height:55.5pt">
            <v:imagedata r:id="rId6" o:title="New DCC Logo Jan11"/>
          </v:shape>
        </w:pict>
      </w: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3F3AB5" w:rsidRPr="008A4E09" w:rsidRDefault="003F3AB5" w:rsidP="008A4E09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bookmarkStart w:id="0" w:name="_GoBack"/>
      <w:bookmarkEnd w:id="0"/>
      <w:r w:rsidRPr="008A4E09">
        <w:rPr>
          <w:rFonts w:ascii="Arial" w:hAnsi="Arial" w:cs="Arial"/>
          <w:b/>
          <w:sz w:val="40"/>
          <w:szCs w:val="40"/>
        </w:rPr>
        <w:t xml:space="preserve">Dorset </w:t>
      </w:r>
      <w:r w:rsidR="008A4E09" w:rsidRPr="008A4E09">
        <w:rPr>
          <w:rFonts w:ascii="Arial" w:hAnsi="Arial" w:cs="Arial"/>
          <w:b/>
          <w:sz w:val="40"/>
          <w:szCs w:val="40"/>
        </w:rPr>
        <w:t>Sheltered Housing Conference</w:t>
      </w:r>
    </w:p>
    <w:p w:rsidR="003F3AB5" w:rsidRPr="008A4E09" w:rsidRDefault="003F3AB5" w:rsidP="008A4E09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3F3AB5" w:rsidRPr="008A4E09" w:rsidRDefault="003F3AB5" w:rsidP="008A4E09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8A4E09">
        <w:rPr>
          <w:rFonts w:ascii="Arial" w:hAnsi="Arial" w:cs="Arial"/>
          <w:b/>
          <w:sz w:val="40"/>
          <w:szCs w:val="40"/>
        </w:rPr>
        <w:t>Monday 7</w:t>
      </w:r>
      <w:r w:rsidRPr="008A4E09">
        <w:rPr>
          <w:rFonts w:ascii="Arial" w:hAnsi="Arial" w:cs="Arial"/>
          <w:b/>
          <w:sz w:val="40"/>
          <w:szCs w:val="40"/>
          <w:vertAlign w:val="superscript"/>
        </w:rPr>
        <w:t>th</w:t>
      </w:r>
      <w:r w:rsidRPr="008A4E09">
        <w:rPr>
          <w:rFonts w:ascii="Arial" w:hAnsi="Arial" w:cs="Arial"/>
          <w:b/>
          <w:sz w:val="40"/>
          <w:szCs w:val="40"/>
        </w:rPr>
        <w:t xml:space="preserve"> July 2014 in the Dorford Centre, Dorchester</w:t>
      </w:r>
    </w:p>
    <w:p w:rsidR="003F3AB5" w:rsidRPr="008A4E09" w:rsidRDefault="003F3AB5" w:rsidP="008A4E09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3F3AB5" w:rsidRPr="008A4E09" w:rsidRDefault="003F3AB5" w:rsidP="008A4E09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8A4E09">
        <w:rPr>
          <w:rFonts w:ascii="Arial" w:hAnsi="Arial" w:cs="Arial"/>
          <w:b/>
          <w:sz w:val="40"/>
          <w:szCs w:val="40"/>
        </w:rPr>
        <w:t>Looking at best practice and the future of sheltered housing in Dorset</w:t>
      </w: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Default="008A4E09" w:rsidP="00213D19">
      <w:pPr>
        <w:spacing w:after="0" w:line="240" w:lineRule="auto"/>
        <w:rPr>
          <w:rFonts w:ascii="Arial" w:hAnsi="Arial" w:cs="Arial"/>
          <w:b/>
        </w:rPr>
      </w:pPr>
    </w:p>
    <w:p w:rsidR="008A4E09" w:rsidRPr="008A4E09" w:rsidRDefault="008A4E09" w:rsidP="008A4E09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8A4E09">
        <w:rPr>
          <w:rFonts w:ascii="Arial" w:hAnsi="Arial" w:cs="Arial"/>
          <w:b/>
          <w:sz w:val="32"/>
          <w:szCs w:val="32"/>
        </w:rPr>
        <w:t>Lead Sponsor</w:t>
      </w: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pict>
          <v:shape id="_x0000_i1036" type="#_x0000_t75" style="width:170.25pt;height:45pt">
            <v:imagedata r:id="rId7" o:title=""/>
          </v:shape>
        </w:pict>
      </w: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</w:p>
    <w:p w:rsidR="008A4E09" w:rsidRDefault="008A4E09" w:rsidP="008A4E09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Supported by</w:t>
      </w:r>
      <w:r>
        <w:rPr>
          <w:rFonts w:ascii="Arial" w:hAnsi="Arial" w:cs="Arial"/>
          <w:b/>
        </w:rPr>
        <w:br w:type="page"/>
      </w:r>
    </w:p>
    <w:p w:rsidR="003F3AB5" w:rsidRDefault="003F3AB5" w:rsidP="00213D19">
      <w:pPr>
        <w:spacing w:after="0" w:line="240" w:lineRule="auto"/>
        <w:rPr>
          <w:rFonts w:ascii="Arial" w:hAnsi="Arial" w:cs="Arial"/>
          <w:b/>
        </w:rPr>
      </w:pPr>
    </w:p>
    <w:p w:rsidR="003F3AB5" w:rsidRDefault="003F3AB5" w:rsidP="00213D19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Programme</w:t>
      </w:r>
    </w:p>
    <w:p w:rsidR="003F3AB5" w:rsidRDefault="003F3AB5" w:rsidP="00213D19">
      <w:pPr>
        <w:spacing w:after="0" w:line="240" w:lineRule="auto"/>
        <w:rPr>
          <w:rFonts w:ascii="Arial" w:hAnsi="Arial" w:cs="Arial"/>
          <w:b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17"/>
        <w:gridCol w:w="8505"/>
      </w:tblGrid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0930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Registration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Tea and Coffee available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0945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Welcome and introduction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Robin James, Service Development Officer, DCC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1000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Planning for the future.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Better Together and Pathways to </w:t>
            </w:r>
            <w:smartTag w:uri="urn:schemas-microsoft-com:office:smarttags" w:element="place">
              <w:smartTag w:uri="urn:schemas-microsoft-com:office:smarttags" w:element="City">
                <w:r w:rsidRPr="00BB05B3">
                  <w:rPr>
                    <w:rFonts w:ascii="Arial" w:hAnsi="Arial" w:cs="Arial"/>
                  </w:rPr>
                  <w:t>Independence</w:t>
                </w:r>
              </w:smartTag>
            </w:smartTag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Catherine Driscoll, Director for Adult </w:t>
            </w:r>
            <w:r>
              <w:rPr>
                <w:rFonts w:ascii="Arial" w:hAnsi="Arial" w:cs="Arial"/>
              </w:rPr>
              <w:t>and Community Services</w:t>
            </w:r>
            <w:r w:rsidRPr="00BB05B3">
              <w:rPr>
                <w:rFonts w:ascii="Arial" w:hAnsi="Arial" w:cs="Arial"/>
              </w:rPr>
              <w:t xml:space="preserve">,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Dorset</w:t>
              </w:r>
            </w:smartTag>
            <w:r w:rsidRPr="00BB05B3">
              <w:rPr>
                <w:rFonts w:ascii="Arial" w:hAnsi="Arial" w:cs="Arial"/>
              </w:rPr>
              <w:t xml:space="preserve"> County Council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1025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The Care Bill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Marie Baxter, Project Officer, DCC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1050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Refreshments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1110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Breakout Sessions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If only I’d known. 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Julie McDonald,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St Johns</w:t>
              </w:r>
            </w:smartTag>
            <w:r w:rsidRPr="00BB05B3">
              <w:rPr>
                <w:rFonts w:ascii="Arial" w:hAnsi="Arial" w:cs="Arial"/>
              </w:rPr>
              <w:t xml:space="preserve"> Ambulance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Working with POPPs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Sue Warr, POPPs Manager, DCC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Nutrition and Wellbeing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Sue Hawkins, Care Catering Service Manager, DCC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The Older Peoples Outcome Star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Karen Allen, Head of Supported Housing Services, Magna Housing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1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Remodelling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Station Court</w:t>
              </w:r>
            </w:smartTag>
            <w:r w:rsidRPr="00BB05B3">
              <w:rPr>
                <w:rFonts w:ascii="Arial" w:hAnsi="Arial" w:cs="Arial"/>
              </w:rPr>
              <w:t>, Blandford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Lin Curtis, Spectrum Housing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1200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The Mental Capacity Act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Deprivation of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Liberty</w:t>
              </w:r>
            </w:smartTag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Paul Greening, MCA Team Manager, DCC and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Dorset</w:t>
              </w:r>
            </w:smartTag>
            <w:r w:rsidRPr="00BB05B3">
              <w:rPr>
                <w:rFonts w:ascii="Arial" w:hAnsi="Arial" w:cs="Arial"/>
              </w:rPr>
              <w:t xml:space="preserve"> NHS CCG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1230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Lunch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1315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Laughter is the best medicine 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Hilary Foggo, Age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UK</w:t>
              </w:r>
            </w:smartTag>
            <w:r w:rsidRPr="00BB05B3">
              <w:rPr>
                <w:rFonts w:ascii="Arial" w:hAnsi="Arial" w:cs="Arial"/>
              </w:rPr>
              <w:t xml:space="preserve">, </w:t>
            </w: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Dorset</w:t>
              </w:r>
            </w:smartTag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1345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Sheltered Housing – Maintaining independence longer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Jeremy Porteus, Director, Housing Learning and Improvement Network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1410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Workshops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lastRenderedPageBreak/>
              <w:t>Dementia Friends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Chris </w:t>
            </w:r>
            <w:proofErr w:type="spellStart"/>
            <w:r w:rsidRPr="00BB05B3">
              <w:rPr>
                <w:rFonts w:ascii="Arial" w:hAnsi="Arial" w:cs="Arial"/>
              </w:rPr>
              <w:t>Scrivens</w:t>
            </w:r>
            <w:proofErr w:type="spellEnd"/>
            <w:r w:rsidRPr="00BB05B3">
              <w:rPr>
                <w:rFonts w:ascii="Arial" w:hAnsi="Arial" w:cs="Arial"/>
              </w:rPr>
              <w:t>, Bluebird Care</w:t>
            </w:r>
          </w:p>
          <w:p w:rsidR="003F3AB5" w:rsidRPr="00BB05B3" w:rsidRDefault="003F3AB5" w:rsidP="00BB05B3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Sheltered Housing -SWOT Analysis</w:t>
            </w:r>
          </w:p>
          <w:p w:rsidR="003F3AB5" w:rsidRPr="00BB05B3" w:rsidRDefault="003F3AB5" w:rsidP="00BB05B3">
            <w:pPr>
              <w:spacing w:before="120" w:after="120" w:line="240" w:lineRule="auto"/>
              <w:ind w:left="360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 xml:space="preserve">Considering the strengths, weaknesses, opportunities and threats facing the sheltered housing service. </w:t>
            </w:r>
          </w:p>
        </w:tc>
      </w:tr>
      <w:tr w:rsidR="003F3AB5" w:rsidRPr="00BB05B3" w:rsidTr="00BB05B3">
        <w:trPr>
          <w:trHeight w:val="525"/>
        </w:trPr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lastRenderedPageBreak/>
              <w:t>1510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Feedback from Workshops</w:t>
            </w:r>
          </w:p>
        </w:tc>
      </w:tr>
      <w:tr w:rsidR="003F3AB5" w:rsidRPr="00BB05B3" w:rsidTr="00BB05B3">
        <w:trPr>
          <w:trHeight w:val="960"/>
        </w:trPr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1530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smartTag w:uri="urn:schemas-microsoft-com:office:smarttags" w:element="place">
              <w:r w:rsidRPr="00BB05B3">
                <w:rPr>
                  <w:rFonts w:ascii="Arial" w:hAnsi="Arial" w:cs="Arial"/>
                </w:rPr>
                <w:t>Dorset</w:t>
              </w:r>
            </w:smartTag>
            <w:r w:rsidRPr="00BB05B3">
              <w:rPr>
                <w:rFonts w:ascii="Arial" w:hAnsi="Arial" w:cs="Arial"/>
              </w:rPr>
              <w:t xml:space="preserve"> Sheltered Housing Strategy </w:t>
            </w:r>
          </w:p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Robin James, Service Development Officer, DCC</w:t>
            </w:r>
          </w:p>
        </w:tc>
      </w:tr>
      <w:tr w:rsidR="003F3AB5" w:rsidRPr="00BB05B3" w:rsidTr="00BB05B3">
        <w:tc>
          <w:tcPr>
            <w:tcW w:w="817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1600</w:t>
            </w:r>
          </w:p>
        </w:tc>
        <w:tc>
          <w:tcPr>
            <w:tcW w:w="8505" w:type="dxa"/>
          </w:tcPr>
          <w:p w:rsidR="003F3AB5" w:rsidRPr="00BB05B3" w:rsidRDefault="003F3AB5" w:rsidP="00BB05B3">
            <w:pPr>
              <w:spacing w:before="120" w:after="120" w:line="240" w:lineRule="auto"/>
              <w:rPr>
                <w:rFonts w:ascii="Arial" w:hAnsi="Arial" w:cs="Arial"/>
              </w:rPr>
            </w:pPr>
            <w:r w:rsidRPr="00BB05B3">
              <w:rPr>
                <w:rFonts w:ascii="Arial" w:hAnsi="Arial" w:cs="Arial"/>
              </w:rPr>
              <w:t>Depart</w:t>
            </w:r>
          </w:p>
        </w:tc>
      </w:tr>
    </w:tbl>
    <w:p w:rsidR="003F3AB5" w:rsidRPr="002B4F4D" w:rsidRDefault="003F3AB5" w:rsidP="00213D19">
      <w:pPr>
        <w:spacing w:after="0" w:line="240" w:lineRule="auto"/>
        <w:rPr>
          <w:rFonts w:ascii="Arial" w:hAnsi="Arial" w:cs="Arial"/>
          <w:b/>
        </w:rPr>
      </w:pPr>
    </w:p>
    <w:sectPr w:rsidR="003F3AB5" w:rsidRPr="002B4F4D" w:rsidSect="008A4E09">
      <w:pgSz w:w="11906" w:h="16838"/>
      <w:pgMar w:top="127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B160DB"/>
    <w:multiLevelType w:val="hybridMultilevel"/>
    <w:tmpl w:val="84067916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58337572"/>
    <w:multiLevelType w:val="hybridMultilevel"/>
    <w:tmpl w:val="5A028CE4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4F4D"/>
    <w:rsid w:val="00090879"/>
    <w:rsid w:val="000A5FF3"/>
    <w:rsid w:val="00213D19"/>
    <w:rsid w:val="002B4F4D"/>
    <w:rsid w:val="00332A3E"/>
    <w:rsid w:val="0039083F"/>
    <w:rsid w:val="003F3AB5"/>
    <w:rsid w:val="004C59E4"/>
    <w:rsid w:val="00512091"/>
    <w:rsid w:val="00617E7C"/>
    <w:rsid w:val="007578AD"/>
    <w:rsid w:val="008A4E09"/>
    <w:rsid w:val="00AE7887"/>
    <w:rsid w:val="00B51A09"/>
    <w:rsid w:val="00BB05B3"/>
    <w:rsid w:val="00CE5887"/>
    <w:rsid w:val="00DF4745"/>
    <w:rsid w:val="00F30E72"/>
    <w:rsid w:val="00F617F2"/>
    <w:rsid w:val="00F8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FF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F30E7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DF47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Dorset Sheltered Housing Conferences</vt:lpstr>
    </vt:vector>
  </TitlesOfParts>
  <Company/>
  <LinksUpToDate>false</LinksUpToDate>
  <CharactersWithSpaces>1579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Dorset Sheltered Housing Conferences</dc:title>
  <dc:subject/>
  <dc:creator>Log On</dc:creator>
  <cp:keywords/>
  <dc:description/>
  <cp:lastModifiedBy>DCC</cp:lastModifiedBy>
  <cp:revision>3</cp:revision>
  <dcterms:created xsi:type="dcterms:W3CDTF">2014-05-01T10:58:00Z</dcterms:created>
  <dcterms:modified xsi:type="dcterms:W3CDTF">2014-05-07T07:33:00Z</dcterms:modified>
</cp:coreProperties>
</file>