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4ECF8F" w14:textId="77777777" w:rsidR="00234326" w:rsidRPr="00670874" w:rsidRDefault="00234326" w:rsidP="00670874">
      <w:pPr>
        <w:pStyle w:val="Heading1"/>
        <w:rPr>
          <w:rFonts w:ascii="Arial" w:hAnsi="Arial" w:cs="Arial"/>
          <w:sz w:val="40"/>
          <w:szCs w:val="40"/>
          <w:lang w:val="en"/>
        </w:rPr>
      </w:pPr>
      <w:r w:rsidRPr="00670874">
        <w:rPr>
          <w:rFonts w:ascii="Arial" w:hAnsi="Arial" w:cs="Arial"/>
          <w:sz w:val="40"/>
          <w:szCs w:val="40"/>
          <w:lang w:val="en"/>
        </w:rPr>
        <w:t xml:space="preserve">Urgent MHCLG call for info on Supported Housing </w:t>
      </w:r>
    </w:p>
    <w:p w14:paraId="627D916A" w14:textId="69C15C10" w:rsidR="00234326" w:rsidRDefault="00234326" w:rsidP="00234326">
      <w:pPr>
        <w:spacing w:after="0" w:line="240" w:lineRule="auto"/>
        <w:rPr>
          <w:rFonts w:ascii="Arial" w:eastAsia="Times New Roman" w:hAnsi="Arial" w:cs="Arial"/>
          <w:color w:val="333333"/>
          <w:sz w:val="24"/>
          <w:szCs w:val="24"/>
          <w:lang w:val="en" w:eastAsia="en-GB"/>
        </w:rPr>
      </w:pPr>
      <w:r w:rsidRPr="00234326">
        <w:rPr>
          <w:rFonts w:ascii="Arial" w:eastAsia="Times New Roman" w:hAnsi="Arial" w:cs="Arial"/>
          <w:color w:val="333333"/>
          <w:sz w:val="24"/>
          <w:szCs w:val="24"/>
          <w:lang w:val="en" w:eastAsia="en-GB"/>
        </w:rPr>
        <w:t xml:space="preserve">Jerome Billeter </w:t>
      </w:r>
      <w:r w:rsidRPr="00234326">
        <w:rPr>
          <w:rFonts w:ascii="Arial" w:eastAsia="Times New Roman" w:hAnsi="Arial" w:cs="Arial"/>
          <w:i/>
          <w:iCs/>
          <w:color w:val="333333"/>
          <w:sz w:val="24"/>
          <w:szCs w:val="24"/>
          <w:lang w:val="en" w:eastAsia="en-GB"/>
        </w:rPr>
        <w:t>Moderator</w:t>
      </w:r>
      <w:r w:rsidRPr="00234326">
        <w:rPr>
          <w:rFonts w:ascii="Arial" w:eastAsia="Times New Roman" w:hAnsi="Arial" w:cs="Arial"/>
          <w:color w:val="333333"/>
          <w:sz w:val="24"/>
          <w:szCs w:val="24"/>
          <w:lang w:val="en" w:eastAsia="en-GB"/>
        </w:rPr>
        <w:t xml:space="preserve"> 17/04/20 </w:t>
      </w:r>
      <w:hyperlink r:id="rId5" w:history="1">
        <w:r w:rsidRPr="00234326">
          <w:rPr>
            <w:rFonts w:ascii="Arial" w:eastAsia="Times New Roman" w:hAnsi="Arial" w:cs="Arial"/>
            <w:color w:val="333333"/>
            <w:sz w:val="24"/>
            <w:szCs w:val="24"/>
            <w:u w:val="single"/>
            <w:bdr w:val="none" w:sz="0" w:space="0" w:color="auto" w:frame="1"/>
            <w:lang w:val="en" w:eastAsia="en-GB"/>
          </w:rPr>
          <w:t>General Housing Topics</w:t>
        </w:r>
      </w:hyperlink>
      <w:r w:rsidRPr="00234326">
        <w:rPr>
          <w:rFonts w:ascii="Arial" w:eastAsia="Times New Roman" w:hAnsi="Arial" w:cs="Arial"/>
          <w:color w:val="333333"/>
          <w:sz w:val="24"/>
          <w:szCs w:val="24"/>
          <w:lang w:val="en" w:eastAsia="en-GB"/>
        </w:rPr>
        <w:t xml:space="preserve"> </w:t>
      </w:r>
    </w:p>
    <w:p w14:paraId="48C3FB8A" w14:textId="77777777" w:rsidR="000F2A5C" w:rsidRDefault="000C03DA" w:rsidP="000F2A5C">
      <w:pPr>
        <w:spacing w:after="0" w:line="240" w:lineRule="auto"/>
        <w:rPr>
          <w:rFonts w:ascii="Arial" w:eastAsia="Times New Roman" w:hAnsi="Arial" w:cs="Arial"/>
          <w:color w:val="333333"/>
          <w:sz w:val="24"/>
          <w:szCs w:val="24"/>
          <w:lang w:val="en" w:eastAsia="en-GB"/>
        </w:rPr>
      </w:pPr>
      <w:hyperlink r:id="rId6" w:history="1">
        <w:r w:rsidR="00F62955" w:rsidRPr="00455FB3">
          <w:rPr>
            <w:rStyle w:val="Hyperlink"/>
            <w:rFonts w:ascii="Arial" w:eastAsia="Times New Roman" w:hAnsi="Arial" w:cs="Arial"/>
            <w:lang w:val="en" w:eastAsia="en-GB"/>
          </w:rPr>
          <w:t>https://www.housinglin.org.uk/Discuss/General-Housing-Topics/Urgent-MHCLG-call-for-info-on-Supported-Housing/2443/</w:t>
        </w:r>
      </w:hyperlink>
      <w:r w:rsidR="00F62955">
        <w:rPr>
          <w:rFonts w:ascii="Arial" w:eastAsia="Times New Roman" w:hAnsi="Arial" w:cs="Arial"/>
          <w:color w:val="333333"/>
          <w:sz w:val="24"/>
          <w:szCs w:val="24"/>
          <w:lang w:val="en" w:eastAsia="en-GB"/>
        </w:rPr>
        <w:t xml:space="preserve"> </w:t>
      </w:r>
    </w:p>
    <w:p w14:paraId="06408201" w14:textId="1333E424" w:rsidR="00234326" w:rsidRPr="00234326" w:rsidRDefault="00234326" w:rsidP="000F2A5C">
      <w:pPr>
        <w:spacing w:after="0" w:line="240" w:lineRule="auto"/>
        <w:rPr>
          <w:rFonts w:ascii="Arial" w:eastAsia="Times New Roman" w:hAnsi="Arial" w:cs="Arial"/>
          <w:color w:val="333333"/>
          <w:sz w:val="24"/>
          <w:szCs w:val="24"/>
          <w:lang w:val="en" w:eastAsia="en-GB"/>
        </w:rPr>
      </w:pPr>
      <w:r w:rsidRPr="00234326">
        <w:rPr>
          <w:rFonts w:ascii="Arial" w:eastAsia="Times New Roman" w:hAnsi="Arial" w:cs="Arial"/>
          <w:color w:val="333333"/>
          <w:sz w:val="24"/>
          <w:szCs w:val="24"/>
          <w:lang w:val="en" w:eastAsia="en-GB"/>
        </w:rPr>
        <w:t>With increasing concern about the effect of COVID-19 on the retirement housing and supported housing sectors, the Housing LIN has been contacted by the MHCLG to urgently find out if:</w:t>
      </w:r>
    </w:p>
    <w:p w14:paraId="73C80274" w14:textId="77777777" w:rsidR="00234326" w:rsidRPr="00670874" w:rsidRDefault="00234326" w:rsidP="00670874">
      <w:pPr>
        <w:pStyle w:val="ListParagraph"/>
        <w:numPr>
          <w:ilvl w:val="0"/>
          <w:numId w:val="3"/>
        </w:numPr>
        <w:spacing w:before="100" w:beforeAutospacing="1" w:after="100" w:afterAutospacing="1" w:line="240" w:lineRule="auto"/>
        <w:rPr>
          <w:rFonts w:ascii="Arial" w:eastAsia="Times New Roman" w:hAnsi="Arial" w:cs="Arial"/>
          <w:color w:val="333333"/>
          <w:sz w:val="24"/>
          <w:szCs w:val="24"/>
          <w:lang w:val="en" w:eastAsia="en-GB"/>
        </w:rPr>
      </w:pPr>
      <w:r w:rsidRPr="00670874">
        <w:rPr>
          <w:rFonts w:ascii="Arial" w:eastAsia="Times New Roman" w:hAnsi="Arial" w:cs="Arial"/>
          <w:color w:val="333333"/>
          <w:sz w:val="24"/>
          <w:szCs w:val="24"/>
          <w:lang w:val="en" w:eastAsia="en-GB"/>
        </w:rPr>
        <w:t>you have had any specific PPE issues that you think need to be escalated, and</w:t>
      </w:r>
    </w:p>
    <w:p w14:paraId="5B130EC8" w14:textId="77777777" w:rsidR="00234326" w:rsidRPr="00670874" w:rsidRDefault="00234326" w:rsidP="00670874">
      <w:pPr>
        <w:pStyle w:val="ListParagraph"/>
        <w:numPr>
          <w:ilvl w:val="0"/>
          <w:numId w:val="3"/>
        </w:numPr>
        <w:spacing w:before="100" w:beforeAutospacing="1" w:after="100" w:afterAutospacing="1" w:line="240" w:lineRule="auto"/>
        <w:rPr>
          <w:rFonts w:ascii="Arial" w:eastAsia="Times New Roman" w:hAnsi="Arial" w:cs="Arial"/>
          <w:color w:val="333333"/>
          <w:sz w:val="24"/>
          <w:szCs w:val="24"/>
          <w:lang w:val="en" w:eastAsia="en-GB"/>
        </w:rPr>
      </w:pPr>
      <w:r w:rsidRPr="00670874">
        <w:rPr>
          <w:rFonts w:ascii="Arial" w:eastAsia="Times New Roman" w:hAnsi="Arial" w:cs="Arial"/>
          <w:color w:val="333333"/>
          <w:sz w:val="24"/>
          <w:szCs w:val="24"/>
          <w:lang w:val="en" w:eastAsia="en-GB"/>
        </w:rPr>
        <w:t>any other issues about sickness absence of your frontline staffs and those who provide extra care and specialist supported living for people with acute conditions?</w:t>
      </w:r>
    </w:p>
    <w:p w14:paraId="052AE534" w14:textId="77777777" w:rsidR="00234326" w:rsidRPr="00234326" w:rsidRDefault="00234326" w:rsidP="00234326">
      <w:pPr>
        <w:spacing w:before="480" w:after="480" w:line="240" w:lineRule="auto"/>
        <w:rPr>
          <w:rFonts w:ascii="Arial" w:eastAsia="Times New Roman" w:hAnsi="Arial" w:cs="Arial"/>
          <w:color w:val="333333"/>
          <w:sz w:val="24"/>
          <w:szCs w:val="24"/>
          <w:lang w:val="en" w:eastAsia="en-GB"/>
        </w:rPr>
      </w:pPr>
      <w:r w:rsidRPr="00234326">
        <w:rPr>
          <w:rFonts w:ascii="Arial" w:eastAsia="Times New Roman" w:hAnsi="Arial" w:cs="Arial"/>
          <w:color w:val="333333"/>
          <w:sz w:val="24"/>
          <w:szCs w:val="24"/>
          <w:lang w:val="en" w:eastAsia="en-GB"/>
        </w:rPr>
        <w:t xml:space="preserve">Please post your answers by replying to this thread stating either ‘PPE’ or ‘Sickness Absence’ (or supply two separate responses) by close of play on </w:t>
      </w:r>
      <w:r w:rsidRPr="00234326">
        <w:rPr>
          <w:rFonts w:ascii="Arial" w:eastAsia="Times New Roman" w:hAnsi="Arial" w:cs="Arial"/>
          <w:b/>
          <w:bCs/>
          <w:color w:val="333333"/>
          <w:sz w:val="24"/>
          <w:szCs w:val="24"/>
          <w:lang w:val="en" w:eastAsia="en-GB"/>
        </w:rPr>
        <w:t>Friday, 25 April 2020.</w:t>
      </w:r>
    </w:p>
    <w:p w14:paraId="386F06B4" w14:textId="4B46C395" w:rsidR="00233D2C" w:rsidRPr="00A51E6F" w:rsidRDefault="00233D2C" w:rsidP="00233D2C">
      <w:pPr>
        <w:spacing w:before="100" w:beforeAutospacing="1" w:after="100" w:afterAutospacing="1" w:line="240" w:lineRule="auto"/>
        <w:rPr>
          <w:rFonts w:ascii="Arial" w:eastAsia="Times New Roman" w:hAnsi="Arial" w:cs="Arial"/>
          <w:b/>
          <w:bCs/>
          <w:color w:val="333333"/>
          <w:sz w:val="24"/>
          <w:szCs w:val="24"/>
          <w:lang w:val="en" w:eastAsia="en-GB"/>
        </w:rPr>
      </w:pPr>
      <w:r w:rsidRPr="00A51E6F">
        <w:rPr>
          <w:rFonts w:ascii="Arial" w:eastAsia="Times New Roman" w:hAnsi="Arial" w:cs="Arial"/>
          <w:b/>
          <w:bCs/>
          <w:color w:val="333333"/>
          <w:sz w:val="24"/>
          <w:szCs w:val="24"/>
          <w:lang w:val="en" w:eastAsia="en-GB"/>
        </w:rPr>
        <w:t>PPE</w:t>
      </w:r>
    </w:p>
    <w:p w14:paraId="12D6370E" w14:textId="4A530C64" w:rsidR="00233D2C" w:rsidRPr="00A51E6F" w:rsidRDefault="00233D2C">
      <w:pPr>
        <w:rPr>
          <w:rFonts w:ascii="Arial" w:hAnsi="Arial" w:cs="Arial"/>
          <w:sz w:val="24"/>
          <w:szCs w:val="24"/>
        </w:rPr>
      </w:pPr>
      <w:r w:rsidRPr="00A51E6F">
        <w:rPr>
          <w:rFonts w:ascii="Arial" w:hAnsi="Arial" w:cs="Arial"/>
          <w:sz w:val="24"/>
          <w:szCs w:val="24"/>
        </w:rPr>
        <w:t>Generally we have been able to procure the supply of PPE that we need</w:t>
      </w:r>
      <w:r w:rsidR="0016599A">
        <w:rPr>
          <w:rFonts w:ascii="Arial" w:hAnsi="Arial" w:cs="Arial"/>
          <w:sz w:val="24"/>
          <w:szCs w:val="24"/>
        </w:rPr>
        <w:t xml:space="preserve"> so far</w:t>
      </w:r>
      <w:r w:rsidR="000F2A5C">
        <w:rPr>
          <w:rFonts w:ascii="Arial" w:hAnsi="Arial" w:cs="Arial"/>
          <w:sz w:val="24"/>
          <w:szCs w:val="24"/>
        </w:rPr>
        <w:t>. Peabody is fortunate that as</w:t>
      </w:r>
      <w:r w:rsidRPr="00A51E6F">
        <w:rPr>
          <w:rFonts w:ascii="Arial" w:hAnsi="Arial" w:cs="Arial"/>
          <w:sz w:val="24"/>
          <w:szCs w:val="24"/>
        </w:rPr>
        <w:t xml:space="preserve"> a large organisation </w:t>
      </w:r>
      <w:r w:rsidR="000F2A5C">
        <w:rPr>
          <w:rFonts w:ascii="Arial" w:hAnsi="Arial" w:cs="Arial"/>
          <w:sz w:val="24"/>
          <w:szCs w:val="24"/>
        </w:rPr>
        <w:t>we</w:t>
      </w:r>
      <w:r w:rsidRPr="00A51E6F">
        <w:rPr>
          <w:rFonts w:ascii="Arial" w:hAnsi="Arial" w:cs="Arial"/>
          <w:sz w:val="24"/>
          <w:szCs w:val="24"/>
        </w:rPr>
        <w:t xml:space="preserve"> can both share stocks across services and have funds to purchase items. The cost of PPE has risen sharply since the start of the pandemic, and we have spent over £300,000 so far.</w:t>
      </w:r>
      <w:r w:rsidR="00F319ED">
        <w:rPr>
          <w:rFonts w:ascii="Arial" w:hAnsi="Arial" w:cs="Arial"/>
          <w:sz w:val="24"/>
          <w:szCs w:val="24"/>
        </w:rPr>
        <w:t xml:space="preserve"> We have funded these costs internally but are seeking </w:t>
      </w:r>
      <w:r w:rsidR="00F319ED" w:rsidRPr="00F319ED">
        <w:rPr>
          <w:rFonts w:ascii="Arial" w:hAnsi="Arial" w:cs="Arial"/>
          <w:sz w:val="24"/>
          <w:szCs w:val="24"/>
        </w:rPr>
        <w:t xml:space="preserve">to recoup cost by accessing some of the funds allocated to </w:t>
      </w:r>
      <w:r w:rsidR="00F319ED">
        <w:rPr>
          <w:rFonts w:ascii="Arial" w:hAnsi="Arial" w:cs="Arial"/>
          <w:sz w:val="24"/>
          <w:szCs w:val="24"/>
        </w:rPr>
        <w:t>local authorities.</w:t>
      </w:r>
      <w:r w:rsidR="007B76FD" w:rsidRPr="007B76FD">
        <w:t xml:space="preserve"> </w:t>
      </w:r>
      <w:r w:rsidR="007B76FD" w:rsidRPr="007B76FD">
        <w:rPr>
          <w:rFonts w:ascii="Arial" w:hAnsi="Arial" w:cs="Arial"/>
          <w:sz w:val="24"/>
          <w:szCs w:val="24"/>
        </w:rPr>
        <w:t xml:space="preserve">We imagine that PPE and additional infection control measures will be in play for a long time to come and </w:t>
      </w:r>
      <w:r w:rsidR="007B76FD">
        <w:rPr>
          <w:rFonts w:ascii="Arial" w:hAnsi="Arial" w:cs="Arial"/>
          <w:sz w:val="24"/>
          <w:szCs w:val="24"/>
        </w:rPr>
        <w:t xml:space="preserve">would like some clarity on </w:t>
      </w:r>
      <w:r w:rsidR="007B76FD" w:rsidRPr="007B76FD">
        <w:rPr>
          <w:rFonts w:ascii="Arial" w:hAnsi="Arial" w:cs="Arial"/>
          <w:sz w:val="24"/>
          <w:szCs w:val="24"/>
        </w:rPr>
        <w:t>how will this be funded</w:t>
      </w:r>
      <w:r w:rsidR="007B76FD">
        <w:rPr>
          <w:rFonts w:ascii="Arial" w:hAnsi="Arial" w:cs="Arial"/>
          <w:sz w:val="24"/>
          <w:szCs w:val="24"/>
        </w:rPr>
        <w:t xml:space="preserve">, particularly in terms of </w:t>
      </w:r>
      <w:r w:rsidR="007B76FD" w:rsidRPr="007B76FD">
        <w:rPr>
          <w:rFonts w:ascii="Arial" w:hAnsi="Arial" w:cs="Arial"/>
          <w:sz w:val="24"/>
          <w:szCs w:val="24"/>
        </w:rPr>
        <w:t>contracts and eligible property costs</w:t>
      </w:r>
      <w:r w:rsidR="007B76FD">
        <w:rPr>
          <w:rFonts w:ascii="Arial" w:hAnsi="Arial" w:cs="Arial"/>
          <w:sz w:val="24"/>
          <w:szCs w:val="24"/>
        </w:rPr>
        <w:t>.</w:t>
      </w:r>
    </w:p>
    <w:p w14:paraId="59A7A77F" w14:textId="1D3368D0" w:rsidR="00234326" w:rsidRPr="00A51E6F" w:rsidRDefault="00233D2C">
      <w:pPr>
        <w:rPr>
          <w:rFonts w:ascii="Arial" w:hAnsi="Arial" w:cs="Arial"/>
          <w:sz w:val="24"/>
          <w:szCs w:val="24"/>
        </w:rPr>
      </w:pPr>
      <w:r w:rsidRPr="00A51E6F">
        <w:rPr>
          <w:rFonts w:ascii="Arial" w:hAnsi="Arial" w:cs="Arial"/>
          <w:sz w:val="24"/>
          <w:szCs w:val="24"/>
        </w:rPr>
        <w:t xml:space="preserve">However, the picture is changing rapidly and </w:t>
      </w:r>
      <w:r w:rsidR="008E172D" w:rsidRPr="00A51E6F">
        <w:rPr>
          <w:rFonts w:ascii="Arial" w:hAnsi="Arial" w:cs="Arial"/>
          <w:sz w:val="24"/>
          <w:szCs w:val="24"/>
        </w:rPr>
        <w:t>suppliers are often not living up to their promises over what they can deliver and whe</w:t>
      </w:r>
      <w:r w:rsidR="00BA1ECB">
        <w:rPr>
          <w:rFonts w:ascii="Arial" w:hAnsi="Arial" w:cs="Arial"/>
          <w:sz w:val="24"/>
          <w:szCs w:val="24"/>
        </w:rPr>
        <w:t>n. F</w:t>
      </w:r>
      <w:r w:rsidR="0016599A">
        <w:rPr>
          <w:rFonts w:ascii="Arial" w:hAnsi="Arial" w:cs="Arial"/>
          <w:sz w:val="24"/>
          <w:szCs w:val="24"/>
        </w:rPr>
        <w:t>or some items getting certification has been challenging</w:t>
      </w:r>
      <w:r w:rsidR="008E172D" w:rsidRPr="00A51E6F">
        <w:rPr>
          <w:rFonts w:ascii="Arial" w:hAnsi="Arial" w:cs="Arial"/>
          <w:sz w:val="24"/>
          <w:szCs w:val="24"/>
        </w:rPr>
        <w:t>.</w:t>
      </w:r>
      <w:r w:rsidRPr="00A51E6F">
        <w:rPr>
          <w:rFonts w:ascii="Arial" w:hAnsi="Arial" w:cs="Arial"/>
          <w:sz w:val="24"/>
          <w:szCs w:val="24"/>
        </w:rPr>
        <w:t xml:space="preserve"> </w:t>
      </w:r>
      <w:r w:rsidR="00526F2E">
        <w:rPr>
          <w:rFonts w:ascii="Arial" w:hAnsi="Arial" w:cs="Arial"/>
          <w:sz w:val="24"/>
          <w:szCs w:val="24"/>
        </w:rPr>
        <w:t xml:space="preserve">Our main </w:t>
      </w:r>
      <w:r w:rsidR="00BA1ECB">
        <w:rPr>
          <w:rFonts w:ascii="Arial" w:hAnsi="Arial" w:cs="Arial"/>
          <w:sz w:val="24"/>
          <w:szCs w:val="24"/>
        </w:rPr>
        <w:t xml:space="preserve">priority </w:t>
      </w:r>
      <w:r w:rsidR="00526F2E">
        <w:rPr>
          <w:rFonts w:ascii="Arial" w:hAnsi="Arial" w:cs="Arial"/>
          <w:sz w:val="24"/>
          <w:szCs w:val="24"/>
        </w:rPr>
        <w:t xml:space="preserve">is </w:t>
      </w:r>
      <w:r w:rsidR="0016599A">
        <w:rPr>
          <w:rFonts w:ascii="Arial" w:hAnsi="Arial" w:cs="Arial"/>
          <w:sz w:val="24"/>
          <w:szCs w:val="24"/>
        </w:rPr>
        <w:t>procuring</w:t>
      </w:r>
      <w:r w:rsidRPr="00A51E6F">
        <w:rPr>
          <w:rFonts w:ascii="Arial" w:hAnsi="Arial" w:cs="Arial"/>
          <w:sz w:val="24"/>
          <w:szCs w:val="24"/>
        </w:rPr>
        <w:t xml:space="preserve"> fluid-repellent masks and </w:t>
      </w:r>
      <w:r w:rsidR="0016599A">
        <w:rPr>
          <w:rFonts w:ascii="Arial" w:hAnsi="Arial" w:cs="Arial"/>
          <w:sz w:val="24"/>
          <w:szCs w:val="24"/>
        </w:rPr>
        <w:t xml:space="preserve">we </w:t>
      </w:r>
      <w:r w:rsidRPr="00A51E6F">
        <w:rPr>
          <w:rFonts w:ascii="Arial" w:hAnsi="Arial" w:cs="Arial"/>
          <w:sz w:val="24"/>
          <w:szCs w:val="24"/>
        </w:rPr>
        <w:t xml:space="preserve">have real concerns about </w:t>
      </w:r>
      <w:r w:rsidR="00BA1ECB">
        <w:rPr>
          <w:rFonts w:ascii="Arial" w:hAnsi="Arial" w:cs="Arial"/>
          <w:sz w:val="24"/>
          <w:szCs w:val="24"/>
        </w:rPr>
        <w:t xml:space="preserve">obtaining </w:t>
      </w:r>
      <w:r w:rsidRPr="00A51E6F">
        <w:rPr>
          <w:rFonts w:ascii="Arial" w:hAnsi="Arial" w:cs="Arial"/>
          <w:sz w:val="24"/>
          <w:szCs w:val="24"/>
        </w:rPr>
        <w:t>these</w:t>
      </w:r>
      <w:r w:rsidR="00BA1ECB">
        <w:rPr>
          <w:rFonts w:ascii="Arial" w:hAnsi="Arial" w:cs="Arial"/>
          <w:sz w:val="24"/>
          <w:szCs w:val="24"/>
        </w:rPr>
        <w:t>. W</w:t>
      </w:r>
      <w:r w:rsidR="0016599A">
        <w:rPr>
          <w:rFonts w:ascii="Arial" w:hAnsi="Arial" w:cs="Arial"/>
          <w:sz w:val="24"/>
          <w:szCs w:val="24"/>
        </w:rPr>
        <w:t xml:space="preserve">e have also had challenges in securing hand sanitiser, </w:t>
      </w:r>
      <w:r w:rsidR="0016599A" w:rsidRPr="00FB02BE">
        <w:rPr>
          <w:rFonts w:ascii="Arial" w:hAnsi="Arial" w:cs="Arial"/>
          <w:sz w:val="24"/>
          <w:szCs w:val="24"/>
        </w:rPr>
        <w:t>anti-bacterial wipes</w:t>
      </w:r>
      <w:r w:rsidR="0016599A">
        <w:rPr>
          <w:rFonts w:ascii="Arial" w:hAnsi="Arial" w:cs="Arial"/>
          <w:sz w:val="24"/>
          <w:szCs w:val="24"/>
        </w:rPr>
        <w:t xml:space="preserve"> and visors</w:t>
      </w:r>
      <w:r w:rsidRPr="00A51E6F">
        <w:rPr>
          <w:rFonts w:ascii="Arial" w:hAnsi="Arial" w:cs="Arial"/>
          <w:sz w:val="24"/>
          <w:szCs w:val="24"/>
        </w:rPr>
        <w:t xml:space="preserve">.  Local authorities have been </w:t>
      </w:r>
      <w:r w:rsidR="0016599A">
        <w:rPr>
          <w:rFonts w:ascii="Arial" w:hAnsi="Arial" w:cs="Arial"/>
          <w:sz w:val="24"/>
          <w:szCs w:val="24"/>
        </w:rPr>
        <w:t>support</w:t>
      </w:r>
      <w:r w:rsidR="00BA1ECB">
        <w:rPr>
          <w:rFonts w:ascii="Arial" w:hAnsi="Arial" w:cs="Arial"/>
          <w:sz w:val="24"/>
          <w:szCs w:val="24"/>
        </w:rPr>
        <w:t xml:space="preserve">ing </w:t>
      </w:r>
      <w:r w:rsidR="0016599A">
        <w:rPr>
          <w:rFonts w:ascii="Arial" w:hAnsi="Arial" w:cs="Arial"/>
          <w:sz w:val="24"/>
          <w:szCs w:val="24"/>
        </w:rPr>
        <w:t>us</w:t>
      </w:r>
      <w:r w:rsidRPr="00A51E6F">
        <w:rPr>
          <w:rFonts w:ascii="Arial" w:hAnsi="Arial" w:cs="Arial"/>
          <w:sz w:val="24"/>
          <w:szCs w:val="24"/>
        </w:rPr>
        <w:t xml:space="preserve"> when we</w:t>
      </w:r>
      <w:r w:rsidR="00BA1ECB">
        <w:rPr>
          <w:rFonts w:ascii="Arial" w:hAnsi="Arial" w:cs="Arial"/>
          <w:sz w:val="24"/>
          <w:szCs w:val="24"/>
        </w:rPr>
        <w:t xml:space="preserve"> have</w:t>
      </w:r>
      <w:r w:rsidRPr="00A51E6F">
        <w:rPr>
          <w:rFonts w:ascii="Arial" w:hAnsi="Arial" w:cs="Arial"/>
          <w:sz w:val="24"/>
          <w:szCs w:val="24"/>
        </w:rPr>
        <w:t xml:space="preserve"> </w:t>
      </w:r>
      <w:r w:rsidR="0016599A">
        <w:rPr>
          <w:rFonts w:ascii="Arial" w:hAnsi="Arial" w:cs="Arial"/>
          <w:sz w:val="24"/>
          <w:szCs w:val="24"/>
        </w:rPr>
        <w:t>experienced</w:t>
      </w:r>
      <w:r w:rsidRPr="00A51E6F">
        <w:rPr>
          <w:rFonts w:ascii="Arial" w:hAnsi="Arial" w:cs="Arial"/>
          <w:sz w:val="24"/>
          <w:szCs w:val="24"/>
        </w:rPr>
        <w:t xml:space="preserve"> </w:t>
      </w:r>
      <w:r w:rsidR="00BA1ECB">
        <w:rPr>
          <w:rFonts w:ascii="Arial" w:hAnsi="Arial" w:cs="Arial"/>
          <w:sz w:val="24"/>
          <w:szCs w:val="24"/>
        </w:rPr>
        <w:t xml:space="preserve">a </w:t>
      </w:r>
      <w:r w:rsidRPr="00A51E6F">
        <w:rPr>
          <w:rFonts w:ascii="Arial" w:hAnsi="Arial" w:cs="Arial"/>
          <w:sz w:val="24"/>
          <w:szCs w:val="24"/>
        </w:rPr>
        <w:t xml:space="preserve">shortfall </w:t>
      </w:r>
      <w:r w:rsidR="0016599A">
        <w:rPr>
          <w:rFonts w:ascii="Arial" w:hAnsi="Arial" w:cs="Arial"/>
          <w:sz w:val="24"/>
          <w:szCs w:val="24"/>
        </w:rPr>
        <w:t>in PPE</w:t>
      </w:r>
      <w:r w:rsidR="00BA1ECB">
        <w:rPr>
          <w:rFonts w:ascii="Arial" w:hAnsi="Arial" w:cs="Arial"/>
          <w:sz w:val="24"/>
          <w:szCs w:val="24"/>
        </w:rPr>
        <w:t>,</w:t>
      </w:r>
      <w:r w:rsidR="0016599A">
        <w:rPr>
          <w:rFonts w:ascii="Arial" w:hAnsi="Arial" w:cs="Arial"/>
          <w:sz w:val="24"/>
          <w:szCs w:val="24"/>
        </w:rPr>
        <w:t xml:space="preserve"> </w:t>
      </w:r>
      <w:r w:rsidRPr="00A51E6F">
        <w:rPr>
          <w:rFonts w:ascii="Arial" w:hAnsi="Arial" w:cs="Arial"/>
          <w:sz w:val="24"/>
          <w:szCs w:val="24"/>
        </w:rPr>
        <w:t xml:space="preserve">but </w:t>
      </w:r>
      <w:r w:rsidR="00206A08">
        <w:rPr>
          <w:rFonts w:ascii="Arial" w:hAnsi="Arial" w:cs="Arial"/>
          <w:sz w:val="24"/>
          <w:szCs w:val="24"/>
        </w:rPr>
        <w:t xml:space="preserve"> as they have provided a limited number of items when requested </w:t>
      </w:r>
      <w:r w:rsidRPr="00A51E6F">
        <w:rPr>
          <w:rFonts w:ascii="Arial" w:hAnsi="Arial" w:cs="Arial"/>
          <w:sz w:val="24"/>
          <w:szCs w:val="24"/>
        </w:rPr>
        <w:t xml:space="preserve">we believe they are </w:t>
      </w:r>
      <w:r w:rsidR="00206A08">
        <w:rPr>
          <w:rFonts w:ascii="Arial" w:hAnsi="Arial" w:cs="Arial"/>
          <w:sz w:val="24"/>
          <w:szCs w:val="24"/>
        </w:rPr>
        <w:t>facing their own challenges in obtaining stock</w:t>
      </w:r>
      <w:r w:rsidRPr="00A51E6F">
        <w:rPr>
          <w:rFonts w:ascii="Arial" w:hAnsi="Arial" w:cs="Arial"/>
          <w:sz w:val="24"/>
          <w:szCs w:val="24"/>
        </w:rPr>
        <w:t xml:space="preserve">. </w:t>
      </w:r>
    </w:p>
    <w:p w14:paraId="1F71A39C" w14:textId="71CA673A" w:rsidR="000C03DA" w:rsidRDefault="008E172D">
      <w:pPr>
        <w:rPr>
          <w:rFonts w:ascii="Arial" w:hAnsi="Arial" w:cs="Arial"/>
          <w:sz w:val="24"/>
          <w:szCs w:val="24"/>
        </w:rPr>
      </w:pPr>
      <w:r w:rsidRPr="00A51E6F">
        <w:rPr>
          <w:rFonts w:ascii="Arial" w:hAnsi="Arial" w:cs="Arial"/>
          <w:sz w:val="24"/>
          <w:szCs w:val="24"/>
        </w:rPr>
        <w:t xml:space="preserve">Finally, we would </w:t>
      </w:r>
      <w:r w:rsidR="00BA1ECB">
        <w:rPr>
          <w:rFonts w:ascii="Arial" w:hAnsi="Arial" w:cs="Arial"/>
          <w:sz w:val="24"/>
          <w:szCs w:val="24"/>
        </w:rPr>
        <w:t>welcome</w:t>
      </w:r>
      <w:r w:rsidR="00BA1ECB" w:rsidRPr="00A51E6F">
        <w:rPr>
          <w:rFonts w:ascii="Arial" w:hAnsi="Arial" w:cs="Arial"/>
          <w:sz w:val="24"/>
          <w:szCs w:val="24"/>
        </w:rPr>
        <w:t xml:space="preserve"> </w:t>
      </w:r>
      <w:r w:rsidRPr="00A51E6F">
        <w:rPr>
          <w:rFonts w:ascii="Arial" w:hAnsi="Arial" w:cs="Arial"/>
          <w:sz w:val="24"/>
          <w:szCs w:val="24"/>
        </w:rPr>
        <w:t xml:space="preserve">more guidance for supported housing as </w:t>
      </w:r>
      <w:r w:rsidR="00BA1ECB">
        <w:rPr>
          <w:rFonts w:ascii="Arial" w:hAnsi="Arial" w:cs="Arial"/>
          <w:sz w:val="24"/>
          <w:szCs w:val="24"/>
        </w:rPr>
        <w:t>we require further clarity to understand</w:t>
      </w:r>
      <w:r w:rsidRPr="00A51E6F">
        <w:rPr>
          <w:rFonts w:ascii="Arial" w:hAnsi="Arial" w:cs="Arial"/>
          <w:sz w:val="24"/>
          <w:szCs w:val="24"/>
        </w:rPr>
        <w:t xml:space="preserve"> what the government recommends outside of care setting</w:t>
      </w:r>
      <w:r w:rsidR="005F53F6">
        <w:rPr>
          <w:rFonts w:ascii="Arial" w:hAnsi="Arial" w:cs="Arial"/>
          <w:sz w:val="24"/>
          <w:szCs w:val="24"/>
        </w:rPr>
        <w:t>s</w:t>
      </w:r>
      <w:r w:rsidRPr="00A51E6F">
        <w:rPr>
          <w:rFonts w:ascii="Arial" w:hAnsi="Arial" w:cs="Arial"/>
          <w:sz w:val="24"/>
          <w:szCs w:val="24"/>
        </w:rPr>
        <w:t xml:space="preserve">. Some types of supported housing present particular challenges as they have communal spaces, </w:t>
      </w:r>
      <w:r w:rsidR="00BA1ECB">
        <w:rPr>
          <w:rFonts w:ascii="Arial" w:hAnsi="Arial" w:cs="Arial"/>
          <w:sz w:val="24"/>
          <w:szCs w:val="24"/>
        </w:rPr>
        <w:t>several</w:t>
      </w:r>
      <w:r w:rsidR="00BA1ECB" w:rsidRPr="00A51E6F">
        <w:rPr>
          <w:rFonts w:ascii="Arial" w:hAnsi="Arial" w:cs="Arial"/>
          <w:sz w:val="24"/>
          <w:szCs w:val="24"/>
        </w:rPr>
        <w:t xml:space="preserve"> </w:t>
      </w:r>
      <w:r w:rsidRPr="00A51E6F">
        <w:rPr>
          <w:rFonts w:ascii="Arial" w:hAnsi="Arial" w:cs="Arial"/>
          <w:sz w:val="24"/>
          <w:szCs w:val="24"/>
        </w:rPr>
        <w:t xml:space="preserve">are still receiving new customers and </w:t>
      </w:r>
      <w:r w:rsidR="00BA1ECB">
        <w:rPr>
          <w:rFonts w:ascii="Arial" w:hAnsi="Arial" w:cs="Arial"/>
          <w:sz w:val="24"/>
          <w:szCs w:val="24"/>
        </w:rPr>
        <w:t>not all</w:t>
      </w:r>
      <w:r w:rsidR="00BA1ECB" w:rsidRPr="00A51E6F">
        <w:rPr>
          <w:rFonts w:ascii="Arial" w:hAnsi="Arial" w:cs="Arial"/>
          <w:sz w:val="24"/>
          <w:szCs w:val="24"/>
        </w:rPr>
        <w:t xml:space="preserve"> </w:t>
      </w:r>
      <w:r w:rsidRPr="00A51E6F">
        <w:rPr>
          <w:rFonts w:ascii="Arial" w:hAnsi="Arial" w:cs="Arial"/>
          <w:sz w:val="24"/>
          <w:szCs w:val="24"/>
        </w:rPr>
        <w:t>customers are following social distancing advice</w:t>
      </w:r>
      <w:r w:rsidR="00BA1ECB">
        <w:rPr>
          <w:rFonts w:ascii="Arial" w:hAnsi="Arial" w:cs="Arial"/>
          <w:sz w:val="24"/>
          <w:szCs w:val="24"/>
        </w:rPr>
        <w:t xml:space="preserve"> which presents us with particular issues</w:t>
      </w:r>
      <w:r w:rsidRPr="00A51E6F">
        <w:rPr>
          <w:rFonts w:ascii="Arial" w:hAnsi="Arial" w:cs="Arial"/>
          <w:sz w:val="24"/>
          <w:szCs w:val="24"/>
        </w:rPr>
        <w:t xml:space="preserve">. </w:t>
      </w:r>
      <w:r w:rsidR="000C03DA">
        <w:rPr>
          <w:rFonts w:ascii="Arial" w:hAnsi="Arial" w:cs="Arial"/>
          <w:sz w:val="24"/>
          <w:szCs w:val="24"/>
        </w:rPr>
        <w:t xml:space="preserve">We believe that for </w:t>
      </w:r>
      <w:r w:rsidR="000C03DA" w:rsidRPr="000C03DA">
        <w:rPr>
          <w:rFonts w:ascii="Arial" w:hAnsi="Arial" w:cs="Arial"/>
          <w:sz w:val="24"/>
          <w:szCs w:val="24"/>
        </w:rPr>
        <w:t xml:space="preserve">high risk groups communal spaces </w:t>
      </w:r>
      <w:r w:rsidR="000C03DA">
        <w:rPr>
          <w:rFonts w:ascii="Arial" w:hAnsi="Arial" w:cs="Arial"/>
          <w:sz w:val="24"/>
          <w:szCs w:val="24"/>
        </w:rPr>
        <w:t>are likely to be c</w:t>
      </w:r>
      <w:r w:rsidR="000C03DA" w:rsidRPr="000C03DA">
        <w:rPr>
          <w:rFonts w:ascii="Arial" w:hAnsi="Arial" w:cs="Arial"/>
          <w:sz w:val="24"/>
          <w:szCs w:val="24"/>
        </w:rPr>
        <w:t>losed for a</w:t>
      </w:r>
      <w:r w:rsidR="000C03DA">
        <w:rPr>
          <w:rFonts w:ascii="Arial" w:hAnsi="Arial" w:cs="Arial"/>
          <w:sz w:val="24"/>
          <w:szCs w:val="24"/>
        </w:rPr>
        <w:t xml:space="preserve">n extended period and welcome guidance on how this affects the </w:t>
      </w:r>
      <w:r w:rsidR="000C03DA" w:rsidRPr="000C03DA">
        <w:rPr>
          <w:rFonts w:ascii="Arial" w:hAnsi="Arial" w:cs="Arial"/>
          <w:sz w:val="24"/>
          <w:szCs w:val="24"/>
        </w:rPr>
        <w:t xml:space="preserve">rents </w:t>
      </w:r>
      <w:r w:rsidR="000C03DA">
        <w:rPr>
          <w:rFonts w:ascii="Arial" w:hAnsi="Arial" w:cs="Arial"/>
          <w:sz w:val="24"/>
          <w:szCs w:val="24"/>
        </w:rPr>
        <w:t>charged to customers who would normally use those spaces.</w:t>
      </w:r>
    </w:p>
    <w:p w14:paraId="51E85F2F" w14:textId="03A65759" w:rsidR="00A51E6F" w:rsidRPr="00A51E6F" w:rsidRDefault="005F53F6">
      <w:pPr>
        <w:rPr>
          <w:rFonts w:ascii="Arial" w:hAnsi="Arial" w:cs="Arial"/>
          <w:sz w:val="24"/>
          <w:szCs w:val="24"/>
        </w:rPr>
      </w:pPr>
      <w:r>
        <w:rPr>
          <w:rFonts w:ascii="Arial" w:hAnsi="Arial" w:cs="Arial"/>
          <w:sz w:val="24"/>
          <w:szCs w:val="24"/>
        </w:rPr>
        <w:lastRenderedPageBreak/>
        <w:t xml:space="preserve">The interpretation of guidance also has impact on how much PPE we need, and the way it is written </w:t>
      </w:r>
      <w:r w:rsidR="00206A08">
        <w:rPr>
          <w:rFonts w:ascii="Arial" w:hAnsi="Arial" w:cs="Arial"/>
          <w:sz w:val="24"/>
          <w:szCs w:val="24"/>
        </w:rPr>
        <w:t>often contains fine nuance which can be</w:t>
      </w:r>
      <w:r w:rsidR="008E172D" w:rsidRPr="00A51E6F">
        <w:rPr>
          <w:rFonts w:ascii="Arial" w:hAnsi="Arial" w:cs="Arial"/>
          <w:sz w:val="24"/>
          <w:szCs w:val="24"/>
        </w:rPr>
        <w:t xml:space="preserve"> difficult to </w:t>
      </w:r>
      <w:r w:rsidR="00BA1ECB">
        <w:rPr>
          <w:rFonts w:ascii="Arial" w:hAnsi="Arial" w:cs="Arial"/>
          <w:sz w:val="24"/>
          <w:szCs w:val="24"/>
        </w:rPr>
        <w:t>interpret</w:t>
      </w:r>
      <w:r w:rsidR="00BA1ECB" w:rsidRPr="00A51E6F">
        <w:rPr>
          <w:rFonts w:ascii="Arial" w:hAnsi="Arial" w:cs="Arial"/>
          <w:sz w:val="24"/>
          <w:szCs w:val="24"/>
        </w:rPr>
        <w:t xml:space="preserve"> </w:t>
      </w:r>
      <w:r w:rsidR="008E172D" w:rsidRPr="00A51E6F">
        <w:rPr>
          <w:rFonts w:ascii="Arial" w:hAnsi="Arial" w:cs="Arial"/>
          <w:sz w:val="24"/>
          <w:szCs w:val="24"/>
        </w:rPr>
        <w:t xml:space="preserve">by </w:t>
      </w:r>
      <w:r w:rsidR="00206A08">
        <w:rPr>
          <w:rFonts w:ascii="Arial" w:hAnsi="Arial" w:cs="Arial"/>
          <w:sz w:val="24"/>
          <w:szCs w:val="24"/>
        </w:rPr>
        <w:t>customer facing</w:t>
      </w:r>
      <w:r w:rsidR="00206A08" w:rsidRPr="00A51E6F">
        <w:rPr>
          <w:rFonts w:ascii="Arial" w:hAnsi="Arial" w:cs="Arial"/>
          <w:sz w:val="24"/>
          <w:szCs w:val="24"/>
        </w:rPr>
        <w:t xml:space="preserve"> </w:t>
      </w:r>
      <w:r w:rsidR="008E172D" w:rsidRPr="00A51E6F">
        <w:rPr>
          <w:rFonts w:ascii="Arial" w:hAnsi="Arial" w:cs="Arial"/>
          <w:sz w:val="24"/>
          <w:szCs w:val="24"/>
        </w:rPr>
        <w:t>staff, particularly where English is not their first language.</w:t>
      </w:r>
      <w:r w:rsidR="00134B0B">
        <w:rPr>
          <w:rFonts w:ascii="Arial" w:hAnsi="Arial" w:cs="Arial"/>
          <w:sz w:val="24"/>
          <w:szCs w:val="24"/>
        </w:rPr>
        <w:t xml:space="preserve"> </w:t>
      </w:r>
      <w:r w:rsidR="00BA1ECB">
        <w:rPr>
          <w:rFonts w:ascii="Arial" w:hAnsi="Arial" w:cs="Arial"/>
          <w:sz w:val="24"/>
          <w:szCs w:val="24"/>
        </w:rPr>
        <w:t>W</w:t>
      </w:r>
      <w:r w:rsidR="00134B0B">
        <w:rPr>
          <w:rFonts w:ascii="Arial" w:hAnsi="Arial" w:cs="Arial"/>
          <w:sz w:val="24"/>
          <w:szCs w:val="24"/>
        </w:rPr>
        <w:t>e have</w:t>
      </w:r>
      <w:r w:rsidR="00BA1ECB">
        <w:rPr>
          <w:rFonts w:ascii="Arial" w:hAnsi="Arial" w:cs="Arial"/>
          <w:sz w:val="24"/>
          <w:szCs w:val="24"/>
        </w:rPr>
        <w:t xml:space="preserve"> also</w:t>
      </w:r>
      <w:r w:rsidR="00134B0B">
        <w:rPr>
          <w:rFonts w:ascii="Arial" w:hAnsi="Arial" w:cs="Arial"/>
          <w:sz w:val="24"/>
          <w:szCs w:val="24"/>
        </w:rPr>
        <w:t xml:space="preserve"> found the guidance around what is meant by a session of care </w:t>
      </w:r>
      <w:r w:rsidR="00BA1ECB">
        <w:rPr>
          <w:rFonts w:ascii="Arial" w:hAnsi="Arial" w:cs="Arial"/>
          <w:sz w:val="24"/>
          <w:szCs w:val="24"/>
        </w:rPr>
        <w:t xml:space="preserve">unclear and would welcome further clarity around this. </w:t>
      </w:r>
    </w:p>
    <w:p w14:paraId="60F6AEFF" w14:textId="77777777" w:rsidR="000C03DA" w:rsidRDefault="000C03DA">
      <w:pPr>
        <w:rPr>
          <w:rFonts w:ascii="Arial" w:hAnsi="Arial" w:cs="Arial"/>
          <w:b/>
          <w:bCs/>
          <w:sz w:val="24"/>
          <w:szCs w:val="24"/>
        </w:rPr>
      </w:pPr>
    </w:p>
    <w:p w14:paraId="2455BACE" w14:textId="77777777" w:rsidR="000C03DA" w:rsidRDefault="000C03DA">
      <w:pPr>
        <w:rPr>
          <w:rFonts w:ascii="Arial" w:hAnsi="Arial" w:cs="Arial"/>
          <w:b/>
          <w:bCs/>
          <w:sz w:val="24"/>
          <w:szCs w:val="24"/>
        </w:rPr>
      </w:pPr>
    </w:p>
    <w:p w14:paraId="22BD9A5B" w14:textId="72A44E1E" w:rsidR="00A51E6F" w:rsidRPr="00A51E6F" w:rsidRDefault="00A51E6F">
      <w:pPr>
        <w:rPr>
          <w:rFonts w:ascii="Arial" w:hAnsi="Arial" w:cs="Arial"/>
          <w:b/>
          <w:bCs/>
          <w:sz w:val="24"/>
          <w:szCs w:val="24"/>
        </w:rPr>
      </w:pPr>
      <w:bookmarkStart w:id="0" w:name="_GoBack"/>
      <w:bookmarkEnd w:id="0"/>
      <w:r w:rsidRPr="00A51E6F">
        <w:rPr>
          <w:rFonts w:ascii="Arial" w:hAnsi="Arial" w:cs="Arial"/>
          <w:b/>
          <w:bCs/>
          <w:sz w:val="24"/>
          <w:szCs w:val="24"/>
        </w:rPr>
        <w:t>Sickness Absence</w:t>
      </w:r>
    </w:p>
    <w:p w14:paraId="0FD1A867" w14:textId="5E3585AE" w:rsidR="00234326" w:rsidRPr="00AE19AE" w:rsidRDefault="00EB1DE5">
      <w:pPr>
        <w:rPr>
          <w:rFonts w:ascii="Arial" w:hAnsi="Arial" w:cs="Arial"/>
          <w:sz w:val="24"/>
          <w:szCs w:val="24"/>
        </w:rPr>
      </w:pPr>
      <w:r w:rsidRPr="00AE19AE">
        <w:rPr>
          <w:rFonts w:ascii="Arial" w:hAnsi="Arial" w:cs="Arial"/>
          <w:sz w:val="24"/>
          <w:szCs w:val="24"/>
        </w:rPr>
        <w:t xml:space="preserve">During the first few weeks of the pandemic many staff were </w:t>
      </w:r>
      <w:r w:rsidR="00134B0B">
        <w:rPr>
          <w:rFonts w:ascii="Arial" w:hAnsi="Arial" w:cs="Arial"/>
          <w:sz w:val="24"/>
          <w:szCs w:val="24"/>
        </w:rPr>
        <w:t>absent</w:t>
      </w:r>
      <w:r w:rsidRPr="00AE19AE">
        <w:rPr>
          <w:rFonts w:ascii="Arial" w:hAnsi="Arial" w:cs="Arial"/>
          <w:sz w:val="24"/>
          <w:szCs w:val="24"/>
        </w:rPr>
        <w:t xml:space="preserve"> because they, or someone in their household, had symptoms of COVID-19, but things are settling down now, with a small number of staff shielding. Increased testing has been positive as not only are we able to catch people who have it, or who have family members who are unwell</w:t>
      </w:r>
      <w:r w:rsidR="000C2529">
        <w:rPr>
          <w:rFonts w:ascii="Arial" w:hAnsi="Arial" w:cs="Arial"/>
          <w:sz w:val="24"/>
          <w:szCs w:val="24"/>
        </w:rPr>
        <w:t xml:space="preserve"> earlier</w:t>
      </w:r>
      <w:r w:rsidRPr="00AE19AE">
        <w:rPr>
          <w:rFonts w:ascii="Arial" w:hAnsi="Arial" w:cs="Arial"/>
          <w:sz w:val="24"/>
          <w:szCs w:val="24"/>
        </w:rPr>
        <w:t xml:space="preserve">, but we are able to pull staff back into work </w:t>
      </w:r>
      <w:r w:rsidR="000C2529">
        <w:rPr>
          <w:rFonts w:ascii="Arial" w:hAnsi="Arial" w:cs="Arial"/>
          <w:sz w:val="24"/>
          <w:szCs w:val="24"/>
        </w:rPr>
        <w:t>more quickly</w:t>
      </w:r>
      <w:r w:rsidRPr="00AE19AE">
        <w:rPr>
          <w:rFonts w:ascii="Arial" w:hAnsi="Arial" w:cs="Arial"/>
          <w:sz w:val="24"/>
          <w:szCs w:val="24"/>
        </w:rPr>
        <w:t xml:space="preserve"> if we </w:t>
      </w:r>
      <w:r w:rsidR="00AD30BA" w:rsidRPr="00AE19AE">
        <w:rPr>
          <w:rFonts w:ascii="Arial" w:hAnsi="Arial" w:cs="Arial"/>
          <w:sz w:val="24"/>
          <w:szCs w:val="24"/>
        </w:rPr>
        <w:t>know</w:t>
      </w:r>
      <w:r w:rsidRPr="00AE19AE">
        <w:rPr>
          <w:rFonts w:ascii="Arial" w:hAnsi="Arial" w:cs="Arial"/>
          <w:sz w:val="24"/>
          <w:szCs w:val="24"/>
        </w:rPr>
        <w:t xml:space="preserve"> that they don’t have COVID-19.</w:t>
      </w:r>
      <w:r w:rsidR="00AD30BA" w:rsidRPr="00AE19AE">
        <w:rPr>
          <w:rFonts w:ascii="Arial" w:hAnsi="Arial" w:cs="Arial"/>
          <w:sz w:val="24"/>
          <w:szCs w:val="24"/>
        </w:rPr>
        <w:t xml:space="preserve"> However,</w:t>
      </w:r>
      <w:r w:rsidR="00206A08">
        <w:rPr>
          <w:rFonts w:ascii="Arial" w:hAnsi="Arial" w:cs="Arial"/>
          <w:sz w:val="24"/>
          <w:szCs w:val="24"/>
        </w:rPr>
        <w:t xml:space="preserve"> </w:t>
      </w:r>
      <w:r w:rsidR="009C316A">
        <w:rPr>
          <w:rFonts w:ascii="Arial" w:hAnsi="Arial" w:cs="Arial"/>
          <w:sz w:val="24"/>
          <w:szCs w:val="24"/>
        </w:rPr>
        <w:t>for testing to be effective,</w:t>
      </w:r>
      <w:r w:rsidR="00206A08">
        <w:rPr>
          <w:rFonts w:ascii="Arial" w:hAnsi="Arial" w:cs="Arial"/>
          <w:sz w:val="24"/>
          <w:szCs w:val="24"/>
        </w:rPr>
        <w:t xml:space="preserve"> </w:t>
      </w:r>
      <w:r w:rsidR="009C316A">
        <w:rPr>
          <w:rFonts w:ascii="Arial" w:hAnsi="Arial" w:cs="Arial"/>
          <w:sz w:val="24"/>
          <w:szCs w:val="24"/>
        </w:rPr>
        <w:t>it must take place</w:t>
      </w:r>
      <w:r w:rsidR="00206A08">
        <w:rPr>
          <w:rFonts w:ascii="Arial" w:hAnsi="Arial" w:cs="Arial"/>
          <w:sz w:val="24"/>
          <w:szCs w:val="24"/>
        </w:rPr>
        <w:t xml:space="preserve"> within 3-5 days of developing symptoms</w:t>
      </w:r>
      <w:r w:rsidR="009C316A">
        <w:rPr>
          <w:rFonts w:ascii="Arial" w:hAnsi="Arial" w:cs="Arial"/>
          <w:sz w:val="24"/>
          <w:szCs w:val="24"/>
        </w:rPr>
        <w:t>;</w:t>
      </w:r>
      <w:r w:rsidR="00206A08">
        <w:rPr>
          <w:rFonts w:ascii="Arial" w:hAnsi="Arial" w:cs="Arial"/>
          <w:sz w:val="24"/>
          <w:szCs w:val="24"/>
        </w:rPr>
        <w:t xml:space="preserve"> this can be challenging where people feel very unwell or do not have access to a car.</w:t>
      </w:r>
      <w:r w:rsidR="00AD30BA" w:rsidRPr="00AE19AE">
        <w:rPr>
          <w:rFonts w:ascii="Arial" w:hAnsi="Arial" w:cs="Arial"/>
          <w:sz w:val="24"/>
          <w:szCs w:val="24"/>
        </w:rPr>
        <w:t xml:space="preserve"> Home testing kits would be helpful in these situations.  </w:t>
      </w:r>
    </w:p>
    <w:p w14:paraId="23E10D72" w14:textId="46563AE7" w:rsidR="004E5A71" w:rsidRDefault="00AD30BA" w:rsidP="007808B4">
      <w:pPr>
        <w:rPr>
          <w:rFonts w:ascii="Arial" w:hAnsi="Arial" w:cs="Arial"/>
          <w:sz w:val="24"/>
          <w:szCs w:val="24"/>
        </w:rPr>
      </w:pPr>
      <w:r w:rsidRPr="00AE19AE">
        <w:rPr>
          <w:rFonts w:ascii="Arial" w:hAnsi="Arial" w:cs="Arial"/>
          <w:sz w:val="24"/>
          <w:szCs w:val="24"/>
        </w:rPr>
        <w:t xml:space="preserve">We do have some concerns around </w:t>
      </w:r>
      <w:r w:rsidR="00ED6DD6">
        <w:rPr>
          <w:rFonts w:ascii="Arial" w:hAnsi="Arial" w:cs="Arial"/>
          <w:sz w:val="24"/>
          <w:szCs w:val="24"/>
        </w:rPr>
        <w:t>sickness</w:t>
      </w:r>
      <w:r w:rsidR="00ED6DD6" w:rsidRPr="00AE19AE">
        <w:rPr>
          <w:rFonts w:ascii="Arial" w:hAnsi="Arial" w:cs="Arial"/>
          <w:sz w:val="24"/>
          <w:szCs w:val="24"/>
        </w:rPr>
        <w:t xml:space="preserve"> </w:t>
      </w:r>
      <w:r w:rsidRPr="00AE19AE">
        <w:rPr>
          <w:rFonts w:ascii="Arial" w:hAnsi="Arial" w:cs="Arial"/>
          <w:sz w:val="24"/>
          <w:szCs w:val="24"/>
        </w:rPr>
        <w:t xml:space="preserve">absence.  </w:t>
      </w:r>
      <w:r w:rsidR="004D5D5D" w:rsidRPr="00AE19AE">
        <w:rPr>
          <w:rFonts w:ascii="Arial" w:hAnsi="Arial" w:cs="Arial"/>
          <w:sz w:val="24"/>
          <w:szCs w:val="24"/>
        </w:rPr>
        <w:t>While Peabody pays the real living wage and provides good terms and conditions the sector as a whole is hard to recruit to</w:t>
      </w:r>
      <w:r w:rsidR="000C2529">
        <w:rPr>
          <w:rFonts w:ascii="Arial" w:hAnsi="Arial" w:cs="Arial"/>
          <w:sz w:val="24"/>
          <w:szCs w:val="24"/>
        </w:rPr>
        <w:t xml:space="preserve"> and some schemes consistently have vacancies</w:t>
      </w:r>
      <w:r w:rsidR="00ED6DD6">
        <w:rPr>
          <w:rFonts w:ascii="Arial" w:hAnsi="Arial" w:cs="Arial"/>
          <w:sz w:val="24"/>
          <w:szCs w:val="24"/>
        </w:rPr>
        <w:t xml:space="preserve"> which means even a small number of sickness absence has a large impact</w:t>
      </w:r>
      <w:r w:rsidRPr="00AE19AE">
        <w:rPr>
          <w:rFonts w:ascii="Arial" w:hAnsi="Arial" w:cs="Arial"/>
          <w:sz w:val="24"/>
          <w:szCs w:val="24"/>
        </w:rPr>
        <w:t xml:space="preserve">. We are monitoring rotas and moving staff around schemes where necessary, </w:t>
      </w:r>
      <w:r w:rsidR="004D5D5D" w:rsidRPr="00AE19AE">
        <w:rPr>
          <w:rFonts w:ascii="Arial" w:hAnsi="Arial" w:cs="Arial"/>
          <w:sz w:val="24"/>
          <w:szCs w:val="24"/>
        </w:rPr>
        <w:t xml:space="preserve">and have planned contingencies but </w:t>
      </w:r>
      <w:r w:rsidR="004E5A71">
        <w:rPr>
          <w:rFonts w:ascii="Arial" w:hAnsi="Arial" w:cs="Arial"/>
          <w:sz w:val="24"/>
          <w:szCs w:val="24"/>
        </w:rPr>
        <w:t>have particular</w:t>
      </w:r>
      <w:r w:rsidR="004D5D5D" w:rsidRPr="00AE19AE">
        <w:rPr>
          <w:rFonts w:ascii="Arial" w:hAnsi="Arial" w:cs="Arial"/>
          <w:sz w:val="24"/>
          <w:szCs w:val="24"/>
        </w:rPr>
        <w:t xml:space="preserve"> concern</w:t>
      </w:r>
      <w:r w:rsidR="004E5A71">
        <w:rPr>
          <w:rFonts w:ascii="Arial" w:hAnsi="Arial" w:cs="Arial"/>
          <w:sz w:val="24"/>
          <w:szCs w:val="24"/>
        </w:rPr>
        <w:t xml:space="preserve"> about these schemes</w:t>
      </w:r>
      <w:r w:rsidR="004D5D5D" w:rsidRPr="00AE19AE">
        <w:rPr>
          <w:rFonts w:ascii="Arial" w:hAnsi="Arial" w:cs="Arial"/>
          <w:sz w:val="24"/>
          <w:szCs w:val="24"/>
        </w:rPr>
        <w:t>.</w:t>
      </w:r>
      <w:r w:rsidRPr="00AE19AE">
        <w:rPr>
          <w:rFonts w:ascii="Arial" w:hAnsi="Arial" w:cs="Arial"/>
          <w:sz w:val="24"/>
          <w:szCs w:val="24"/>
        </w:rPr>
        <w:t xml:space="preserve"> </w:t>
      </w:r>
      <w:r w:rsidR="007808B4" w:rsidRPr="00AE19AE">
        <w:rPr>
          <w:rFonts w:ascii="Arial" w:hAnsi="Arial" w:cs="Arial"/>
          <w:sz w:val="24"/>
          <w:szCs w:val="24"/>
        </w:rPr>
        <w:t xml:space="preserve"> </w:t>
      </w:r>
    </w:p>
    <w:p w14:paraId="2D0337E7" w14:textId="074F713C" w:rsidR="007808B4" w:rsidRPr="00AE19AE" w:rsidRDefault="007808B4" w:rsidP="007808B4">
      <w:pPr>
        <w:rPr>
          <w:rFonts w:ascii="Arial" w:hAnsi="Arial" w:cs="Arial"/>
          <w:sz w:val="24"/>
          <w:szCs w:val="24"/>
        </w:rPr>
      </w:pPr>
      <w:r w:rsidRPr="00AE19AE">
        <w:rPr>
          <w:rFonts w:ascii="Arial" w:hAnsi="Arial" w:cs="Arial"/>
          <w:sz w:val="24"/>
          <w:szCs w:val="24"/>
        </w:rPr>
        <w:t xml:space="preserve">At one stage </w:t>
      </w:r>
      <w:r w:rsidR="004039C3" w:rsidRPr="00AE19AE">
        <w:rPr>
          <w:rFonts w:ascii="Arial" w:hAnsi="Arial" w:cs="Arial"/>
          <w:sz w:val="24"/>
          <w:szCs w:val="24"/>
        </w:rPr>
        <w:t xml:space="preserve">some schemes </w:t>
      </w:r>
      <w:r w:rsidR="004039C3">
        <w:rPr>
          <w:rFonts w:ascii="Arial" w:hAnsi="Arial" w:cs="Arial"/>
          <w:sz w:val="24"/>
          <w:szCs w:val="24"/>
        </w:rPr>
        <w:t xml:space="preserve">had </w:t>
      </w:r>
      <w:r w:rsidRPr="00AE19AE">
        <w:rPr>
          <w:rFonts w:ascii="Arial" w:hAnsi="Arial" w:cs="Arial"/>
          <w:sz w:val="24"/>
          <w:szCs w:val="24"/>
        </w:rPr>
        <w:t>a fifth of staff absent</w:t>
      </w:r>
      <w:r w:rsidR="004039C3">
        <w:rPr>
          <w:rFonts w:ascii="Arial" w:hAnsi="Arial" w:cs="Arial"/>
          <w:sz w:val="24"/>
          <w:szCs w:val="24"/>
        </w:rPr>
        <w:t xml:space="preserve">; this was managed </w:t>
      </w:r>
      <w:r w:rsidRPr="00AE19AE">
        <w:rPr>
          <w:rFonts w:ascii="Arial" w:hAnsi="Arial" w:cs="Arial"/>
          <w:sz w:val="24"/>
          <w:szCs w:val="24"/>
        </w:rPr>
        <w:t>through use of agency staff, but</w:t>
      </w:r>
      <w:r w:rsidR="00ED6DD6">
        <w:rPr>
          <w:rFonts w:ascii="Arial" w:hAnsi="Arial" w:cs="Arial"/>
          <w:sz w:val="24"/>
          <w:szCs w:val="24"/>
        </w:rPr>
        <w:t xml:space="preserve"> has meant that we have taken on additional unplanned agency costs; as a large organisation we have been able to meet these, but it will have an impact on our service budget.</w:t>
      </w:r>
    </w:p>
    <w:p w14:paraId="5E60F07A" w14:textId="3B6D22F9" w:rsidR="00592042" w:rsidRPr="00AE19AE" w:rsidRDefault="00592042" w:rsidP="007808B4">
      <w:pPr>
        <w:rPr>
          <w:rFonts w:ascii="Arial" w:hAnsi="Arial" w:cs="Arial"/>
          <w:sz w:val="24"/>
          <w:szCs w:val="24"/>
        </w:rPr>
      </w:pPr>
      <w:r w:rsidRPr="00AE19AE">
        <w:rPr>
          <w:rFonts w:ascii="Arial" w:hAnsi="Arial" w:cs="Arial"/>
          <w:sz w:val="24"/>
          <w:szCs w:val="24"/>
        </w:rPr>
        <w:t>Some staff are on sick leave due to stress and this is in part because statutory services have pulled out of some of their usual work, leaving providers to pick it up with no additional resource</w:t>
      </w:r>
      <w:r w:rsidR="00BA1ECB">
        <w:rPr>
          <w:rFonts w:ascii="Arial" w:hAnsi="Arial" w:cs="Arial"/>
          <w:sz w:val="24"/>
          <w:szCs w:val="24"/>
        </w:rPr>
        <w:t>. F</w:t>
      </w:r>
      <w:r w:rsidR="00AE19AE">
        <w:rPr>
          <w:rFonts w:ascii="Arial" w:hAnsi="Arial" w:cs="Arial"/>
          <w:sz w:val="24"/>
          <w:szCs w:val="24"/>
        </w:rPr>
        <w:t xml:space="preserve">or example </w:t>
      </w:r>
      <w:r w:rsidR="003252EA">
        <w:rPr>
          <w:rFonts w:ascii="Arial" w:hAnsi="Arial" w:cs="Arial"/>
          <w:sz w:val="24"/>
          <w:szCs w:val="24"/>
        </w:rPr>
        <w:t>hospital discharge and prison release schemes are referring into our services without providing the usual level of support and needs assessment.</w:t>
      </w:r>
    </w:p>
    <w:p w14:paraId="5394B435" w14:textId="7EDD6640" w:rsidR="00592042" w:rsidRPr="00AE19AE" w:rsidRDefault="003252EA" w:rsidP="007808B4">
      <w:pPr>
        <w:rPr>
          <w:rFonts w:ascii="Arial" w:hAnsi="Arial" w:cs="Arial"/>
          <w:sz w:val="24"/>
          <w:szCs w:val="24"/>
        </w:rPr>
      </w:pPr>
      <w:r>
        <w:rPr>
          <w:rFonts w:ascii="Arial" w:hAnsi="Arial" w:cs="Arial"/>
          <w:sz w:val="24"/>
          <w:szCs w:val="24"/>
        </w:rPr>
        <w:t>There is also a g</w:t>
      </w:r>
      <w:r w:rsidR="00592042" w:rsidRPr="00AE19AE">
        <w:rPr>
          <w:rFonts w:ascii="Arial" w:hAnsi="Arial" w:cs="Arial"/>
          <w:sz w:val="24"/>
          <w:szCs w:val="24"/>
        </w:rPr>
        <w:t>rowing issue around childcare</w:t>
      </w:r>
      <w:r>
        <w:rPr>
          <w:rFonts w:ascii="Arial" w:hAnsi="Arial" w:cs="Arial"/>
          <w:sz w:val="24"/>
          <w:szCs w:val="24"/>
        </w:rPr>
        <w:t>; our experience is that school provision is not consistent and what is there doesn’t support</w:t>
      </w:r>
      <w:r w:rsidR="00592042" w:rsidRPr="00AE19AE">
        <w:rPr>
          <w:rFonts w:ascii="Arial" w:hAnsi="Arial" w:cs="Arial"/>
          <w:sz w:val="24"/>
          <w:szCs w:val="24"/>
        </w:rPr>
        <w:t xml:space="preserve"> shift work,</w:t>
      </w:r>
      <w:r>
        <w:rPr>
          <w:rFonts w:ascii="Arial" w:hAnsi="Arial" w:cs="Arial"/>
          <w:sz w:val="24"/>
          <w:szCs w:val="24"/>
        </w:rPr>
        <w:t xml:space="preserve"> especially in the </w:t>
      </w:r>
      <w:r w:rsidR="00592042" w:rsidRPr="00AE19AE">
        <w:rPr>
          <w:rFonts w:ascii="Arial" w:hAnsi="Arial" w:cs="Arial"/>
          <w:sz w:val="24"/>
          <w:szCs w:val="24"/>
        </w:rPr>
        <w:t xml:space="preserve">evening and night. </w:t>
      </w:r>
      <w:r>
        <w:rPr>
          <w:rFonts w:ascii="Arial" w:hAnsi="Arial" w:cs="Arial"/>
          <w:sz w:val="24"/>
          <w:szCs w:val="24"/>
        </w:rPr>
        <w:t xml:space="preserve"> </w:t>
      </w:r>
      <w:r w:rsidR="00592042" w:rsidRPr="00AE19AE">
        <w:rPr>
          <w:rFonts w:ascii="Arial" w:hAnsi="Arial" w:cs="Arial"/>
          <w:sz w:val="24"/>
          <w:szCs w:val="24"/>
        </w:rPr>
        <w:t>Affordability</w:t>
      </w:r>
      <w:r>
        <w:rPr>
          <w:rFonts w:ascii="Arial" w:hAnsi="Arial" w:cs="Arial"/>
          <w:sz w:val="24"/>
          <w:szCs w:val="24"/>
        </w:rPr>
        <w:t xml:space="preserve"> is an issue for many especially those who would normally</w:t>
      </w:r>
      <w:r w:rsidR="00592042" w:rsidRPr="00AE19AE">
        <w:rPr>
          <w:rFonts w:ascii="Arial" w:hAnsi="Arial" w:cs="Arial"/>
          <w:sz w:val="24"/>
          <w:szCs w:val="24"/>
        </w:rPr>
        <w:t xml:space="preserve"> rely on family members </w:t>
      </w:r>
      <w:r>
        <w:rPr>
          <w:rFonts w:ascii="Arial" w:hAnsi="Arial" w:cs="Arial"/>
          <w:sz w:val="24"/>
          <w:szCs w:val="24"/>
        </w:rPr>
        <w:t>for childcare and aren’t able to do so at present owing to</w:t>
      </w:r>
      <w:r w:rsidR="00592042" w:rsidRPr="00AE19AE">
        <w:rPr>
          <w:rFonts w:ascii="Arial" w:hAnsi="Arial" w:cs="Arial"/>
          <w:sz w:val="24"/>
          <w:szCs w:val="24"/>
        </w:rPr>
        <w:t xml:space="preserve"> social distancing rules.</w:t>
      </w:r>
    </w:p>
    <w:p w14:paraId="473ECDA2" w14:textId="0DB7C013" w:rsidR="000F2A5C" w:rsidRDefault="000F2A5C"/>
    <w:sectPr w:rsidR="000F2A5C">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4D4B14" w16cex:dateUtc="2020-04-24T10:25:00Z"/>
  <w16cex:commentExtensible w16cex:durableId="224D4BD0" w16cex:dateUtc="2020-04-24T10:28:00Z"/>
  <w16cex:commentExtensible w16cex:durableId="224D4BF3" w16cex:dateUtc="2020-04-24T10:28:00Z"/>
  <w16cex:commentExtensible w16cex:durableId="224D4C47" w16cex:dateUtc="2020-04-24T10:30:00Z"/>
  <w16cex:commentExtensible w16cex:durableId="224D4C8B" w16cex:dateUtc="2020-04-24T10:31:00Z"/>
  <w16cex:commentExtensible w16cex:durableId="224D4CA5" w16cex:dateUtc="2020-04-24T10:31:00Z"/>
  <w16cex:commentExtensible w16cex:durableId="224D4D05" w16cex:dateUtc="2020-04-24T10:33:00Z"/>
</w16cex:commentsExtensibl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olkswagenTS-Regular">
    <w:altName w:val="Calibri"/>
    <w:charset w:val="00"/>
    <w:family w:val="auto"/>
    <w:pitch w:val="default"/>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445BB8"/>
    <w:multiLevelType w:val="hybridMultilevel"/>
    <w:tmpl w:val="C6B8F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AC66556"/>
    <w:multiLevelType w:val="multilevel"/>
    <w:tmpl w:val="C10C5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C227B20"/>
    <w:multiLevelType w:val="multilevel"/>
    <w:tmpl w:val="783C2372"/>
    <w:lvl w:ilvl="0">
      <w:start w:val="1"/>
      <w:numFmt w:val="bullet"/>
      <w:lvlText w:val=""/>
      <w:lvlJc w:val="left"/>
      <w:pPr>
        <w:tabs>
          <w:tab w:val="num" w:pos="-2280"/>
        </w:tabs>
        <w:ind w:left="-2280" w:hanging="360"/>
      </w:pPr>
      <w:rPr>
        <w:rFonts w:ascii="Symbol" w:hAnsi="Symbol" w:hint="default"/>
        <w:sz w:val="20"/>
      </w:rPr>
    </w:lvl>
    <w:lvl w:ilvl="1" w:tentative="1">
      <w:start w:val="1"/>
      <w:numFmt w:val="bullet"/>
      <w:lvlText w:val="o"/>
      <w:lvlJc w:val="left"/>
      <w:pPr>
        <w:tabs>
          <w:tab w:val="num" w:pos="-1560"/>
        </w:tabs>
        <w:ind w:left="-1560" w:hanging="360"/>
      </w:pPr>
      <w:rPr>
        <w:rFonts w:ascii="Courier New" w:hAnsi="Courier New" w:hint="default"/>
        <w:sz w:val="20"/>
      </w:rPr>
    </w:lvl>
    <w:lvl w:ilvl="2" w:tentative="1">
      <w:start w:val="1"/>
      <w:numFmt w:val="bullet"/>
      <w:lvlText w:val=""/>
      <w:lvlJc w:val="left"/>
      <w:pPr>
        <w:tabs>
          <w:tab w:val="num" w:pos="-840"/>
        </w:tabs>
        <w:ind w:left="-840" w:hanging="360"/>
      </w:pPr>
      <w:rPr>
        <w:rFonts w:ascii="Wingdings" w:hAnsi="Wingdings" w:hint="default"/>
        <w:sz w:val="20"/>
      </w:rPr>
    </w:lvl>
    <w:lvl w:ilvl="3" w:tentative="1">
      <w:start w:val="1"/>
      <w:numFmt w:val="bullet"/>
      <w:lvlText w:val=""/>
      <w:lvlJc w:val="left"/>
      <w:pPr>
        <w:tabs>
          <w:tab w:val="num" w:pos="-120"/>
        </w:tabs>
        <w:ind w:left="-120" w:hanging="360"/>
      </w:pPr>
      <w:rPr>
        <w:rFonts w:ascii="Wingdings" w:hAnsi="Wingdings" w:hint="default"/>
        <w:sz w:val="20"/>
      </w:rPr>
    </w:lvl>
    <w:lvl w:ilvl="4" w:tentative="1">
      <w:start w:val="1"/>
      <w:numFmt w:val="bullet"/>
      <w:lvlText w:val=""/>
      <w:lvlJc w:val="left"/>
      <w:pPr>
        <w:tabs>
          <w:tab w:val="num" w:pos="600"/>
        </w:tabs>
        <w:ind w:left="600" w:hanging="360"/>
      </w:pPr>
      <w:rPr>
        <w:rFonts w:ascii="Wingdings" w:hAnsi="Wingdings" w:hint="default"/>
        <w:sz w:val="20"/>
      </w:rPr>
    </w:lvl>
    <w:lvl w:ilvl="5" w:tentative="1">
      <w:start w:val="1"/>
      <w:numFmt w:val="bullet"/>
      <w:lvlText w:val=""/>
      <w:lvlJc w:val="left"/>
      <w:pPr>
        <w:tabs>
          <w:tab w:val="num" w:pos="1320"/>
        </w:tabs>
        <w:ind w:left="1320" w:hanging="360"/>
      </w:pPr>
      <w:rPr>
        <w:rFonts w:ascii="Wingdings" w:hAnsi="Wingdings" w:hint="default"/>
        <w:sz w:val="20"/>
      </w:rPr>
    </w:lvl>
    <w:lvl w:ilvl="6" w:tentative="1">
      <w:start w:val="1"/>
      <w:numFmt w:val="bullet"/>
      <w:lvlText w:val=""/>
      <w:lvlJc w:val="left"/>
      <w:pPr>
        <w:tabs>
          <w:tab w:val="num" w:pos="2040"/>
        </w:tabs>
        <w:ind w:left="2040" w:hanging="360"/>
      </w:pPr>
      <w:rPr>
        <w:rFonts w:ascii="Wingdings" w:hAnsi="Wingdings" w:hint="default"/>
        <w:sz w:val="20"/>
      </w:rPr>
    </w:lvl>
    <w:lvl w:ilvl="7" w:tentative="1">
      <w:start w:val="1"/>
      <w:numFmt w:val="bullet"/>
      <w:lvlText w:val=""/>
      <w:lvlJc w:val="left"/>
      <w:pPr>
        <w:tabs>
          <w:tab w:val="num" w:pos="2760"/>
        </w:tabs>
        <w:ind w:left="2760" w:hanging="360"/>
      </w:pPr>
      <w:rPr>
        <w:rFonts w:ascii="Wingdings" w:hAnsi="Wingdings" w:hint="default"/>
        <w:sz w:val="20"/>
      </w:rPr>
    </w:lvl>
    <w:lvl w:ilvl="8" w:tentative="1">
      <w:start w:val="1"/>
      <w:numFmt w:val="bullet"/>
      <w:lvlText w:val=""/>
      <w:lvlJc w:val="left"/>
      <w:pPr>
        <w:tabs>
          <w:tab w:val="num" w:pos="3480"/>
        </w:tabs>
        <w:ind w:left="3480" w:hanging="360"/>
      </w:pPr>
      <w:rPr>
        <w:rFonts w:ascii="Wingdings" w:hAnsi="Wingdings" w:hint="default"/>
        <w:sz w:val="20"/>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155"/>
    <w:rsid w:val="00010145"/>
    <w:rsid w:val="00081AAF"/>
    <w:rsid w:val="000B20AF"/>
    <w:rsid w:val="000C03DA"/>
    <w:rsid w:val="000C2529"/>
    <w:rsid w:val="000F2A5C"/>
    <w:rsid w:val="0010415D"/>
    <w:rsid w:val="00134B0B"/>
    <w:rsid w:val="0016599A"/>
    <w:rsid w:val="00206A08"/>
    <w:rsid w:val="00233D2C"/>
    <w:rsid w:val="00234326"/>
    <w:rsid w:val="003252EA"/>
    <w:rsid w:val="003A6523"/>
    <w:rsid w:val="004039C3"/>
    <w:rsid w:val="0048667D"/>
    <w:rsid w:val="004977F0"/>
    <w:rsid w:val="004C523E"/>
    <w:rsid w:val="004D5D5D"/>
    <w:rsid w:val="004E5A71"/>
    <w:rsid w:val="00502160"/>
    <w:rsid w:val="0050497F"/>
    <w:rsid w:val="00526F2E"/>
    <w:rsid w:val="00592042"/>
    <w:rsid w:val="005C7016"/>
    <w:rsid w:val="005F53F6"/>
    <w:rsid w:val="00670874"/>
    <w:rsid w:val="00675E13"/>
    <w:rsid w:val="00692731"/>
    <w:rsid w:val="006E0E3F"/>
    <w:rsid w:val="007808B4"/>
    <w:rsid w:val="0078616E"/>
    <w:rsid w:val="007B76FD"/>
    <w:rsid w:val="00807155"/>
    <w:rsid w:val="00815610"/>
    <w:rsid w:val="008354B5"/>
    <w:rsid w:val="008B30DF"/>
    <w:rsid w:val="008E172D"/>
    <w:rsid w:val="0097325D"/>
    <w:rsid w:val="009A1F8A"/>
    <w:rsid w:val="009C316A"/>
    <w:rsid w:val="00A51E6F"/>
    <w:rsid w:val="00A7174A"/>
    <w:rsid w:val="00A86BF9"/>
    <w:rsid w:val="00AC2AFC"/>
    <w:rsid w:val="00AC5401"/>
    <w:rsid w:val="00AD30BA"/>
    <w:rsid w:val="00AE19AE"/>
    <w:rsid w:val="00B24B4F"/>
    <w:rsid w:val="00BA1ECB"/>
    <w:rsid w:val="00BF244D"/>
    <w:rsid w:val="00C37152"/>
    <w:rsid w:val="00CB7B16"/>
    <w:rsid w:val="00CF2071"/>
    <w:rsid w:val="00D27BF5"/>
    <w:rsid w:val="00D603D7"/>
    <w:rsid w:val="00E1035E"/>
    <w:rsid w:val="00E96C7C"/>
    <w:rsid w:val="00EB1DE5"/>
    <w:rsid w:val="00ED6DD6"/>
    <w:rsid w:val="00F319ED"/>
    <w:rsid w:val="00F62955"/>
    <w:rsid w:val="00FB02BE"/>
    <w:rsid w:val="00FB228B"/>
    <w:rsid w:val="00FB736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8B2715"/>
  <w15:chartTrackingRefBased/>
  <w15:docId w15:val="{C96CBD0C-FC41-4EFC-8568-1FC59E6165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link w:val="Heading1Char"/>
    <w:uiPriority w:val="9"/>
    <w:qFormat/>
    <w:rsid w:val="00234326"/>
    <w:pPr>
      <w:spacing w:before="100" w:beforeAutospacing="1" w:after="100" w:afterAutospacing="1" w:line="240" w:lineRule="auto"/>
      <w:outlineLvl w:val="0"/>
    </w:pPr>
    <w:rPr>
      <w:rFonts w:ascii="VolkswagenTS-Regular" w:eastAsia="Times New Roman" w:hAnsi="VolkswagenTS-Regular" w:cs="Times New Roman"/>
      <w:b/>
      <w:bCs/>
      <w:color w:val="1F1F1F"/>
      <w:spacing w:val="-15"/>
      <w:kern w:val="36"/>
      <w:sz w:val="63"/>
      <w:szCs w:val="63"/>
      <w:lang w:eastAsia="en-GB"/>
    </w:rPr>
  </w:style>
  <w:style w:type="paragraph" w:styleId="Heading2">
    <w:name w:val="heading 2"/>
    <w:basedOn w:val="Normal"/>
    <w:next w:val="Normal"/>
    <w:link w:val="Heading2Char"/>
    <w:uiPriority w:val="9"/>
    <w:unhideWhenUsed/>
    <w:qFormat/>
    <w:rsid w:val="00EB1DE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34326"/>
    <w:rPr>
      <w:rFonts w:ascii="VolkswagenTS-Regular" w:eastAsia="Times New Roman" w:hAnsi="VolkswagenTS-Regular" w:cs="Times New Roman"/>
      <w:b/>
      <w:bCs/>
      <w:color w:val="1F1F1F"/>
      <w:spacing w:val="-15"/>
      <w:kern w:val="36"/>
      <w:sz w:val="63"/>
      <w:szCs w:val="63"/>
      <w:lang w:eastAsia="en-GB"/>
    </w:rPr>
  </w:style>
  <w:style w:type="character" w:styleId="Hyperlink">
    <w:name w:val="Hyperlink"/>
    <w:basedOn w:val="DefaultParagraphFont"/>
    <w:uiPriority w:val="99"/>
    <w:unhideWhenUsed/>
    <w:rsid w:val="00234326"/>
    <w:rPr>
      <w:color w:val="B20202"/>
      <w:sz w:val="24"/>
      <w:szCs w:val="24"/>
      <w:u w:val="single"/>
      <w:vertAlign w:val="baseline"/>
    </w:rPr>
  </w:style>
  <w:style w:type="character" w:styleId="Strong">
    <w:name w:val="Strong"/>
    <w:basedOn w:val="DefaultParagraphFont"/>
    <w:uiPriority w:val="22"/>
    <w:qFormat/>
    <w:rsid w:val="00234326"/>
    <w:rPr>
      <w:b/>
      <w:bCs/>
    </w:rPr>
  </w:style>
  <w:style w:type="paragraph" w:styleId="NormalWeb">
    <w:name w:val="Normal (Web)"/>
    <w:basedOn w:val="Normal"/>
    <w:uiPriority w:val="99"/>
    <w:semiHidden/>
    <w:unhideWhenUsed/>
    <w:rsid w:val="00234326"/>
    <w:pPr>
      <w:spacing w:before="480" w:after="480" w:line="240" w:lineRule="auto"/>
    </w:pPr>
    <w:rPr>
      <w:rFonts w:ascii="Times New Roman" w:eastAsia="Times New Roman" w:hAnsi="Times New Roman" w:cs="Times New Roman"/>
      <w:sz w:val="24"/>
      <w:szCs w:val="24"/>
      <w:lang w:eastAsia="en-GB"/>
    </w:rPr>
  </w:style>
  <w:style w:type="paragraph" w:customStyle="1" w:styleId="accesshidden">
    <w:name w:val="accesshidden"/>
    <w:basedOn w:val="Normal"/>
    <w:rsid w:val="00234326"/>
    <w:pPr>
      <w:spacing w:before="100" w:beforeAutospacing="1" w:after="100" w:afterAutospacing="1" w:line="240" w:lineRule="auto"/>
      <w:ind w:hanging="18928"/>
    </w:pPr>
    <w:rPr>
      <w:rFonts w:ascii="Times New Roman" w:eastAsia="Times New Roman" w:hAnsi="Times New Roman" w:cs="Times New Roman"/>
      <w:sz w:val="24"/>
      <w:szCs w:val="24"/>
      <w:lang w:eastAsia="en-GB"/>
    </w:rPr>
  </w:style>
  <w:style w:type="character" w:customStyle="1" w:styleId="delimiter3">
    <w:name w:val="delimiter3"/>
    <w:basedOn w:val="DefaultParagraphFont"/>
    <w:rsid w:val="00234326"/>
    <w:rPr>
      <w:color w:val="333333"/>
      <w:sz w:val="18"/>
      <w:szCs w:val="18"/>
    </w:rPr>
  </w:style>
  <w:style w:type="character" w:customStyle="1" w:styleId="name3">
    <w:name w:val="name3"/>
    <w:basedOn w:val="DefaultParagraphFont"/>
    <w:rsid w:val="00234326"/>
  </w:style>
  <w:style w:type="character" w:customStyle="1" w:styleId="timeframe5">
    <w:name w:val="timeframe5"/>
    <w:basedOn w:val="DefaultParagraphFont"/>
    <w:rsid w:val="00234326"/>
  </w:style>
  <w:style w:type="character" w:customStyle="1" w:styleId="Heading2Char">
    <w:name w:val="Heading 2 Char"/>
    <w:basedOn w:val="DefaultParagraphFont"/>
    <w:link w:val="Heading2"/>
    <w:uiPriority w:val="9"/>
    <w:rsid w:val="00EB1DE5"/>
    <w:rPr>
      <w:rFonts w:asciiTheme="majorHAnsi" w:eastAsiaTheme="majorEastAsia" w:hAnsiTheme="majorHAnsi" w:cstheme="majorBidi"/>
      <w:color w:val="2F5496" w:themeColor="accent1" w:themeShade="BF"/>
      <w:sz w:val="26"/>
      <w:szCs w:val="26"/>
    </w:rPr>
  </w:style>
  <w:style w:type="character" w:styleId="UnresolvedMention">
    <w:name w:val="Unresolved Mention"/>
    <w:basedOn w:val="DefaultParagraphFont"/>
    <w:uiPriority w:val="99"/>
    <w:semiHidden/>
    <w:unhideWhenUsed/>
    <w:rsid w:val="00F62955"/>
    <w:rPr>
      <w:color w:val="605E5C"/>
      <w:shd w:val="clear" w:color="auto" w:fill="E1DFDD"/>
    </w:rPr>
  </w:style>
  <w:style w:type="character" w:styleId="CommentReference">
    <w:name w:val="annotation reference"/>
    <w:basedOn w:val="DefaultParagraphFont"/>
    <w:uiPriority w:val="99"/>
    <w:semiHidden/>
    <w:unhideWhenUsed/>
    <w:rsid w:val="00BA1ECB"/>
    <w:rPr>
      <w:sz w:val="16"/>
      <w:szCs w:val="16"/>
    </w:rPr>
  </w:style>
  <w:style w:type="paragraph" w:styleId="CommentText">
    <w:name w:val="annotation text"/>
    <w:basedOn w:val="Normal"/>
    <w:link w:val="CommentTextChar"/>
    <w:uiPriority w:val="99"/>
    <w:semiHidden/>
    <w:unhideWhenUsed/>
    <w:rsid w:val="00BA1ECB"/>
    <w:pPr>
      <w:spacing w:line="240" w:lineRule="auto"/>
    </w:pPr>
    <w:rPr>
      <w:sz w:val="20"/>
      <w:szCs w:val="20"/>
    </w:rPr>
  </w:style>
  <w:style w:type="character" w:customStyle="1" w:styleId="CommentTextChar">
    <w:name w:val="Comment Text Char"/>
    <w:basedOn w:val="DefaultParagraphFont"/>
    <w:link w:val="CommentText"/>
    <w:uiPriority w:val="99"/>
    <w:semiHidden/>
    <w:rsid w:val="00BA1ECB"/>
    <w:rPr>
      <w:sz w:val="20"/>
      <w:szCs w:val="20"/>
    </w:rPr>
  </w:style>
  <w:style w:type="paragraph" w:styleId="CommentSubject">
    <w:name w:val="annotation subject"/>
    <w:basedOn w:val="CommentText"/>
    <w:next w:val="CommentText"/>
    <w:link w:val="CommentSubjectChar"/>
    <w:uiPriority w:val="99"/>
    <w:semiHidden/>
    <w:unhideWhenUsed/>
    <w:rsid w:val="00BA1ECB"/>
    <w:rPr>
      <w:b/>
      <w:bCs/>
    </w:rPr>
  </w:style>
  <w:style w:type="character" w:customStyle="1" w:styleId="CommentSubjectChar">
    <w:name w:val="Comment Subject Char"/>
    <w:basedOn w:val="CommentTextChar"/>
    <w:link w:val="CommentSubject"/>
    <w:uiPriority w:val="99"/>
    <w:semiHidden/>
    <w:rsid w:val="00BA1ECB"/>
    <w:rPr>
      <w:b/>
      <w:bCs/>
      <w:sz w:val="20"/>
      <w:szCs w:val="20"/>
    </w:rPr>
  </w:style>
  <w:style w:type="paragraph" w:styleId="BalloonText">
    <w:name w:val="Balloon Text"/>
    <w:basedOn w:val="Normal"/>
    <w:link w:val="BalloonTextChar"/>
    <w:uiPriority w:val="99"/>
    <w:semiHidden/>
    <w:unhideWhenUsed/>
    <w:rsid w:val="00BA1EC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A1ECB"/>
    <w:rPr>
      <w:rFonts w:ascii="Segoe UI" w:hAnsi="Segoe UI" w:cs="Segoe UI"/>
      <w:sz w:val="18"/>
      <w:szCs w:val="18"/>
    </w:rPr>
  </w:style>
  <w:style w:type="paragraph" w:styleId="ListParagraph">
    <w:name w:val="List Paragraph"/>
    <w:basedOn w:val="Normal"/>
    <w:uiPriority w:val="34"/>
    <w:qFormat/>
    <w:rsid w:val="0067087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210950">
      <w:bodyDiv w:val="1"/>
      <w:marLeft w:val="0"/>
      <w:marRight w:val="0"/>
      <w:marTop w:val="0"/>
      <w:marBottom w:val="0"/>
      <w:divBdr>
        <w:top w:val="none" w:sz="0" w:space="0" w:color="auto"/>
        <w:left w:val="none" w:sz="0" w:space="0" w:color="auto"/>
        <w:bottom w:val="none" w:sz="0" w:space="0" w:color="auto"/>
        <w:right w:val="none" w:sz="0" w:space="0" w:color="auto"/>
      </w:divBdr>
      <w:divsChild>
        <w:div w:id="1711878486">
          <w:marLeft w:val="0"/>
          <w:marRight w:val="0"/>
          <w:marTop w:val="0"/>
          <w:marBottom w:val="0"/>
          <w:divBdr>
            <w:top w:val="none" w:sz="0" w:space="0" w:color="auto"/>
            <w:left w:val="none" w:sz="0" w:space="0" w:color="auto"/>
            <w:bottom w:val="none" w:sz="0" w:space="0" w:color="auto"/>
            <w:right w:val="none" w:sz="0" w:space="0" w:color="auto"/>
          </w:divBdr>
          <w:divsChild>
            <w:div w:id="1906990162">
              <w:marLeft w:val="0"/>
              <w:marRight w:val="0"/>
              <w:marTop w:val="0"/>
              <w:marBottom w:val="0"/>
              <w:divBdr>
                <w:top w:val="none" w:sz="0" w:space="0" w:color="auto"/>
                <w:left w:val="none" w:sz="0" w:space="0" w:color="auto"/>
                <w:bottom w:val="none" w:sz="0" w:space="0" w:color="auto"/>
                <w:right w:val="none" w:sz="0" w:space="0" w:color="auto"/>
              </w:divBdr>
            </w:div>
          </w:divsChild>
        </w:div>
        <w:div w:id="232855778">
          <w:marLeft w:val="0"/>
          <w:marRight w:val="0"/>
          <w:marTop w:val="0"/>
          <w:marBottom w:val="0"/>
          <w:divBdr>
            <w:top w:val="none" w:sz="0" w:space="0" w:color="auto"/>
            <w:left w:val="none" w:sz="0" w:space="0" w:color="auto"/>
            <w:bottom w:val="none" w:sz="0" w:space="0" w:color="auto"/>
            <w:right w:val="none" w:sz="0" w:space="0" w:color="auto"/>
          </w:divBdr>
          <w:divsChild>
            <w:div w:id="655182620">
              <w:marLeft w:val="0"/>
              <w:marRight w:val="0"/>
              <w:marTop w:val="0"/>
              <w:marBottom w:val="0"/>
              <w:divBdr>
                <w:top w:val="none" w:sz="0" w:space="0" w:color="auto"/>
                <w:left w:val="none" w:sz="0" w:space="0" w:color="auto"/>
                <w:bottom w:val="none" w:sz="0" w:space="0" w:color="auto"/>
                <w:right w:val="none" w:sz="0" w:space="0" w:color="auto"/>
              </w:divBdr>
              <w:divsChild>
                <w:div w:id="1591618714">
                  <w:marLeft w:val="0"/>
                  <w:marRight w:val="0"/>
                  <w:marTop w:val="0"/>
                  <w:marBottom w:val="0"/>
                  <w:divBdr>
                    <w:top w:val="none" w:sz="0" w:space="0" w:color="auto"/>
                    <w:left w:val="none" w:sz="0" w:space="0" w:color="auto"/>
                    <w:bottom w:val="none" w:sz="0" w:space="0" w:color="auto"/>
                    <w:right w:val="none" w:sz="0" w:space="0" w:color="auto"/>
                  </w:divBdr>
                  <w:divsChild>
                    <w:div w:id="1261255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52140">
          <w:marLeft w:val="0"/>
          <w:marRight w:val="0"/>
          <w:marTop w:val="0"/>
          <w:marBottom w:val="0"/>
          <w:divBdr>
            <w:top w:val="none" w:sz="0" w:space="0" w:color="auto"/>
            <w:left w:val="none" w:sz="0" w:space="0" w:color="auto"/>
            <w:bottom w:val="none" w:sz="0" w:space="0" w:color="auto"/>
            <w:right w:val="none" w:sz="0" w:space="0" w:color="auto"/>
          </w:divBdr>
          <w:divsChild>
            <w:div w:id="653727896">
              <w:marLeft w:val="0"/>
              <w:marRight w:val="0"/>
              <w:marTop w:val="0"/>
              <w:marBottom w:val="0"/>
              <w:divBdr>
                <w:top w:val="none" w:sz="0" w:space="0" w:color="auto"/>
                <w:left w:val="none" w:sz="0" w:space="0" w:color="auto"/>
                <w:bottom w:val="none" w:sz="0" w:space="0" w:color="auto"/>
                <w:right w:val="none" w:sz="0" w:space="0" w:color="auto"/>
              </w:divBdr>
              <w:divsChild>
                <w:div w:id="1396397173">
                  <w:marLeft w:val="0"/>
                  <w:marRight w:val="0"/>
                  <w:marTop w:val="0"/>
                  <w:marBottom w:val="0"/>
                  <w:divBdr>
                    <w:top w:val="none" w:sz="0" w:space="0" w:color="auto"/>
                    <w:left w:val="none" w:sz="0" w:space="0" w:color="auto"/>
                    <w:bottom w:val="none" w:sz="0" w:space="0" w:color="auto"/>
                    <w:right w:val="none" w:sz="0" w:space="0" w:color="auto"/>
                  </w:divBdr>
                  <w:divsChild>
                    <w:div w:id="793595018">
                      <w:marLeft w:val="0"/>
                      <w:marRight w:val="0"/>
                      <w:marTop w:val="0"/>
                      <w:marBottom w:val="0"/>
                      <w:divBdr>
                        <w:top w:val="none" w:sz="0" w:space="0" w:color="auto"/>
                        <w:left w:val="none" w:sz="0" w:space="0" w:color="auto"/>
                        <w:bottom w:val="none" w:sz="0" w:space="0" w:color="auto"/>
                        <w:right w:val="none" w:sz="0" w:space="0" w:color="auto"/>
                      </w:divBdr>
                    </w:div>
                    <w:div w:id="1898082617">
                      <w:marLeft w:val="0"/>
                      <w:marRight w:val="0"/>
                      <w:marTop w:val="0"/>
                      <w:marBottom w:val="0"/>
                      <w:divBdr>
                        <w:top w:val="none" w:sz="0" w:space="0" w:color="auto"/>
                        <w:left w:val="none" w:sz="0" w:space="0" w:color="auto"/>
                        <w:bottom w:val="none" w:sz="0" w:space="0" w:color="auto"/>
                        <w:right w:val="none" w:sz="0" w:space="0" w:color="auto"/>
                      </w:divBdr>
                    </w:div>
                  </w:divsChild>
                </w:div>
                <w:div w:id="1245412562">
                  <w:marLeft w:val="0"/>
                  <w:marRight w:val="0"/>
                  <w:marTop w:val="300"/>
                  <w:marBottom w:val="300"/>
                  <w:divBdr>
                    <w:top w:val="single" w:sz="48" w:space="15" w:color="F3F3F3"/>
                    <w:left w:val="none" w:sz="0" w:space="0" w:color="auto"/>
                    <w:bottom w:val="none" w:sz="0" w:space="0" w:color="auto"/>
                    <w:right w:val="none" w:sz="0" w:space="0" w:color="auto"/>
                  </w:divBdr>
                  <w:divsChild>
                    <w:div w:id="509687638">
                      <w:marLeft w:val="0"/>
                      <w:marRight w:val="0"/>
                      <w:marTop w:val="150"/>
                      <w:marBottom w:val="0"/>
                      <w:divBdr>
                        <w:top w:val="none" w:sz="0" w:space="0" w:color="auto"/>
                        <w:left w:val="none" w:sz="0" w:space="0" w:color="auto"/>
                        <w:bottom w:val="none" w:sz="0" w:space="0" w:color="auto"/>
                        <w:right w:val="none" w:sz="0" w:space="0" w:color="auto"/>
                      </w:divBdr>
                    </w:div>
                    <w:div w:id="422535870">
                      <w:marLeft w:val="24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25335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housinglin.org.uk/Discuss/General-Housing-Topics/Urgent-MHCLG-call-for-info-on-Supported-Housing/2443/" TargetMode="External"/><Relationship Id="rId5" Type="http://schemas.openxmlformats.org/officeDocument/2006/relationships/hyperlink" Target="https://www.housinglin.org.uk/Discuss/General-Housing-Topics/" TargetMode="External"/><Relationship Id="rId10" Type="http://schemas.microsoft.com/office/2018/08/relationships/commentsExtensible" Target="commentsExtensi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55</TotalTime>
  <Pages>2</Pages>
  <Words>813</Words>
  <Characters>4635</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Grace Gedge</dc:creator>
  <cp:keywords/>
  <dc:description/>
  <cp:lastModifiedBy>Grace Gedge</cp:lastModifiedBy>
  <cp:revision>8</cp:revision>
  <dcterms:created xsi:type="dcterms:W3CDTF">2020-04-24T10:36:00Z</dcterms:created>
  <dcterms:modified xsi:type="dcterms:W3CDTF">2020-04-24T14:50:00Z</dcterms:modified>
</cp:coreProperties>
</file>